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276"/>
        <w:gridCol w:w="4359"/>
      </w:tblGrid>
      <w:tr w:rsidR="00944452" w:rsidRPr="00944452" w:rsidTr="00F9407B">
        <w:tc>
          <w:tcPr>
            <w:tcW w:w="4219" w:type="dxa"/>
          </w:tcPr>
          <w:p w:rsidR="00944452" w:rsidRPr="00342D96" w:rsidRDefault="00944452" w:rsidP="00F94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944452" w:rsidRPr="00342D96" w:rsidRDefault="00944452" w:rsidP="00F94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944452" w:rsidRPr="00342D96" w:rsidRDefault="00944452" w:rsidP="00F94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944452" w:rsidRDefault="00944452" w:rsidP="00F94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944452" w:rsidRPr="00342D96" w:rsidRDefault="00944452" w:rsidP="00F94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342D9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Администрация</w:t>
            </w:r>
          </w:p>
          <w:p w:rsidR="00944452" w:rsidRPr="00342D96" w:rsidRDefault="00944452" w:rsidP="00F94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342D9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муниципального образования сельское поселение «Гильбиринское»</w:t>
            </w:r>
          </w:p>
          <w:p w:rsidR="00944452" w:rsidRPr="00342D96" w:rsidRDefault="00944452" w:rsidP="00F94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342D9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Иволгинского района</w:t>
            </w:r>
          </w:p>
          <w:p w:rsidR="00944452" w:rsidRPr="00342D96" w:rsidRDefault="00944452" w:rsidP="00F94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342D9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Республики Бурятия</w:t>
            </w:r>
          </w:p>
        </w:tc>
        <w:tc>
          <w:tcPr>
            <w:tcW w:w="1276" w:type="dxa"/>
            <w:hideMark/>
          </w:tcPr>
          <w:p w:rsidR="00944452" w:rsidRPr="00342D96" w:rsidRDefault="00944452" w:rsidP="00F94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66D6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64185" cy="600710"/>
                  <wp:effectExtent l="0" t="0" r="0" b="889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 w:rsidR="00944452" w:rsidRPr="00342D96" w:rsidRDefault="00944452" w:rsidP="00F94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tt-RU"/>
              </w:rPr>
            </w:pPr>
          </w:p>
          <w:p w:rsidR="00944452" w:rsidRPr="00342D96" w:rsidRDefault="00944452" w:rsidP="00F94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tt-RU"/>
              </w:rPr>
            </w:pPr>
          </w:p>
          <w:p w:rsidR="00944452" w:rsidRDefault="00944452" w:rsidP="00F94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tt-RU"/>
              </w:rPr>
            </w:pPr>
          </w:p>
          <w:p w:rsidR="00944452" w:rsidRPr="00342D96" w:rsidRDefault="00944452" w:rsidP="00F94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tt-RU"/>
              </w:rPr>
            </w:pPr>
          </w:p>
          <w:p w:rsidR="00944452" w:rsidRPr="00342D96" w:rsidRDefault="00944452" w:rsidP="00F94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tt-RU"/>
              </w:rPr>
            </w:pPr>
            <w:r w:rsidRPr="00342D96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tt-RU"/>
              </w:rPr>
              <w:t xml:space="preserve">Буряад Уласай </w:t>
            </w:r>
          </w:p>
          <w:p w:rsidR="00944452" w:rsidRPr="00342D96" w:rsidRDefault="00944452" w:rsidP="00F94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tt-RU"/>
              </w:rPr>
            </w:pPr>
            <w:r w:rsidRPr="00342D96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tt-RU"/>
              </w:rPr>
              <w:t xml:space="preserve">Ивалгын аймагай «Гильбиринское» </w:t>
            </w:r>
          </w:p>
          <w:p w:rsidR="00944452" w:rsidRPr="00342D96" w:rsidRDefault="00944452" w:rsidP="00F94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tt-RU"/>
              </w:rPr>
            </w:pPr>
            <w:r w:rsidRPr="00342D96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tt-RU"/>
              </w:rPr>
              <w:t>гэhэн hомоной нютаг засагай байгууламжын захиргаан</w:t>
            </w:r>
          </w:p>
        </w:tc>
      </w:tr>
    </w:tbl>
    <w:p w:rsidR="00944452" w:rsidRPr="00342D96" w:rsidRDefault="00944452" w:rsidP="0094445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tt-RU"/>
        </w:rPr>
      </w:pPr>
      <w:r w:rsidRPr="00935AF1">
        <w:rPr>
          <w:rFonts w:ascii="Calibri" w:eastAsia="Times New Roman" w:hAnsi="Calibri" w:cs="Times New Roman"/>
          <w:noProof/>
        </w:rPr>
        <w:pict>
          <v:line id="Прямая соединительная линия 20" o:spid="_x0000_s1027" style="position:absolute;left:0;text-align:left;flip:y;z-index:251660288;visibility:visible;mso-position-horizontal-relative:text;mso-position-vertical-relative:text" from="2.55pt,13.35pt" to="484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" strokecolor="windowText" strokeweight="3pt">
            <v:shadow on="t" color="black" opacity="22937f" origin=",.5" offset="0,.63889mm"/>
          </v:line>
        </w:pict>
      </w:r>
    </w:p>
    <w:p w:rsidR="00944452" w:rsidRPr="00342D96" w:rsidRDefault="00944452" w:rsidP="0094445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tt-RU"/>
        </w:rPr>
      </w:pPr>
    </w:p>
    <w:p w:rsidR="00944452" w:rsidRPr="00342D96" w:rsidRDefault="00074A9D" w:rsidP="0094445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ПРОЕКТ </w:t>
      </w:r>
      <w:r w:rsidR="00944452" w:rsidRPr="00342D96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П О С Т А Н О В Л Е Н И Е </w:t>
      </w:r>
      <w:r w:rsidR="00944452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</w:p>
    <w:p w:rsidR="00944452" w:rsidRPr="00342D96" w:rsidRDefault="00944452" w:rsidP="0094445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944452" w:rsidRPr="00342D96" w:rsidRDefault="00944452" w:rsidP="0094445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42D96">
        <w:rPr>
          <w:rFonts w:ascii="Times New Roman" w:eastAsia="Times New Roman" w:hAnsi="Times New Roman" w:cs="Times New Roman"/>
          <w:noProof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</w:t>
      </w:r>
      <w:r w:rsidRPr="00342D96">
        <w:rPr>
          <w:rFonts w:ascii="Times New Roman" w:eastAsia="Times New Roman" w:hAnsi="Times New Roman" w:cs="Times New Roman"/>
          <w:noProof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января   2023</w:t>
      </w:r>
      <w:r w:rsidRPr="00342D9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г.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у.Хурамша</w:t>
      </w:r>
      <w:r w:rsidRPr="00342D9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№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B40B64" w:rsidRPr="00B40B64" w:rsidRDefault="00B40B64" w:rsidP="00B40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B40B64" w:rsidRDefault="00944452" w:rsidP="009444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4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Порядка разработки бюджетного прогноза муниципального образования сельское поселение «Гильбиринское»  на долгосрочный период </w:t>
      </w:r>
    </w:p>
    <w:p w:rsidR="00944452" w:rsidRPr="00944452" w:rsidRDefault="00944452" w:rsidP="009444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B64" w:rsidRPr="00B40B64" w:rsidRDefault="00B40B64" w:rsidP="009444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170.1 Бюджетного кодекса Российской Федерации в целях разработки бюджетного прогноза </w:t>
      </w:r>
      <w:r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54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Гильбиринское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долгосрочный период, </w:t>
      </w:r>
      <w:r w:rsidR="0094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565760"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СП «</w:t>
      </w:r>
      <w:r w:rsidR="0054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Гильбиринское</w:t>
      </w:r>
      <w:r w:rsidR="00565760"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постановляет:</w:t>
      </w:r>
    </w:p>
    <w:p w:rsidR="00B40B64" w:rsidRPr="00074A9D" w:rsidRDefault="00074A9D" w:rsidP="00074A9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40B64" w:rsidRPr="0007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твердить прилагаемый Порядок разработки бюджетного прогноза МО СП </w:t>
      </w:r>
      <w:r w:rsidR="00540F5E" w:rsidRPr="0007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Гильбиринское</w:t>
      </w:r>
      <w:r w:rsidR="00B40B64" w:rsidRPr="0007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долгосрочный период.</w:t>
      </w:r>
    </w:p>
    <w:p w:rsidR="00B40B64" w:rsidRPr="00B40B64" w:rsidRDefault="00944452" w:rsidP="009444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40B64"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Бухгалтерии</w:t>
      </w:r>
      <w:r w:rsidR="00B40B64"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565760"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СП «</w:t>
      </w:r>
      <w:r w:rsidR="0054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Гильбиринское</w:t>
      </w:r>
      <w:r w:rsidR="00565760"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40B64"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обеспечить разработку бюджетного прогноза </w:t>
      </w:r>
      <w:r w:rsidR="00B40B64"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54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Гильбиринское</w:t>
      </w:r>
      <w:r w:rsidR="00B40B64"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долгосрочный период в сроки, устанавливаемые для разработки проекта решения Совета депутатов </w:t>
      </w:r>
      <w:r w:rsidR="00B40B64"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54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Гильбиринское</w:t>
      </w:r>
      <w:r w:rsidR="00B40B64"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 бюджете </w:t>
      </w:r>
      <w:r w:rsidR="00565760"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СП «</w:t>
      </w:r>
      <w:r w:rsidR="0054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Гильбиринское</w:t>
      </w:r>
      <w:r w:rsidR="00565760"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40B64"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очередной финансовый год и плановый период.</w:t>
      </w:r>
    </w:p>
    <w:p w:rsidR="00565760" w:rsidRDefault="00074A9D" w:rsidP="009444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40B64"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94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Специалисту Ким Т.А. </w:t>
      </w:r>
      <w:r w:rsidR="00B40B64"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размещение настоящего постановления на официальном сайте</w:t>
      </w:r>
      <w:r w:rsid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0B64" w:rsidRPr="00B40B64" w:rsidRDefault="00074A9D" w:rsidP="009444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40B64"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собою.</w:t>
      </w:r>
    </w:p>
    <w:p w:rsidR="00B40B64" w:rsidRDefault="00B40B64" w:rsidP="009444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5760" w:rsidRPr="00944452" w:rsidRDefault="00565760" w:rsidP="009444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452" w:rsidRPr="00944452" w:rsidRDefault="00944452" w:rsidP="0094445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944452">
        <w:rPr>
          <w:bCs/>
          <w:sz w:val="28"/>
          <w:szCs w:val="28"/>
        </w:rPr>
        <w:t xml:space="preserve">Глава </w:t>
      </w:r>
      <w:r w:rsidR="00565760" w:rsidRPr="00944452">
        <w:rPr>
          <w:bCs/>
          <w:sz w:val="28"/>
          <w:szCs w:val="28"/>
        </w:rPr>
        <w:t xml:space="preserve"> </w:t>
      </w:r>
      <w:r w:rsidRPr="00944452">
        <w:rPr>
          <w:bCs/>
          <w:sz w:val="28"/>
          <w:szCs w:val="28"/>
        </w:rPr>
        <w:t xml:space="preserve">муниципального образования </w:t>
      </w:r>
    </w:p>
    <w:p w:rsidR="00565760" w:rsidRPr="00944452" w:rsidRDefault="00944452" w:rsidP="0094445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44452">
        <w:rPr>
          <w:bCs/>
          <w:sz w:val="28"/>
          <w:szCs w:val="28"/>
        </w:rPr>
        <w:t>сельское поселение</w:t>
      </w:r>
      <w:proofErr w:type="gramStart"/>
      <w:r w:rsidRPr="00944452">
        <w:rPr>
          <w:bCs/>
          <w:sz w:val="28"/>
          <w:szCs w:val="28"/>
        </w:rPr>
        <w:t>6</w:t>
      </w:r>
      <w:proofErr w:type="gramEnd"/>
      <w:r w:rsidRPr="00944452">
        <w:rPr>
          <w:bCs/>
          <w:sz w:val="28"/>
          <w:szCs w:val="28"/>
        </w:rPr>
        <w:t xml:space="preserve"> «Гильбиринское»  </w:t>
      </w:r>
      <w:r w:rsidR="00565760" w:rsidRPr="00944452">
        <w:rPr>
          <w:bCs/>
          <w:sz w:val="28"/>
          <w:szCs w:val="28"/>
        </w:rPr>
        <w:tab/>
      </w:r>
      <w:r w:rsidR="00540F5E" w:rsidRPr="00944452">
        <w:rPr>
          <w:bCs/>
          <w:sz w:val="28"/>
          <w:szCs w:val="28"/>
        </w:rPr>
        <w:tab/>
      </w:r>
      <w:bookmarkStart w:id="0" w:name="_GoBack"/>
      <w:bookmarkEnd w:id="0"/>
      <w:r w:rsidR="00565760" w:rsidRPr="00944452">
        <w:rPr>
          <w:bCs/>
          <w:sz w:val="28"/>
          <w:szCs w:val="28"/>
        </w:rPr>
        <w:t xml:space="preserve"> </w:t>
      </w:r>
      <w:r w:rsidR="00074A9D">
        <w:rPr>
          <w:bCs/>
          <w:sz w:val="28"/>
          <w:szCs w:val="28"/>
        </w:rPr>
        <w:t xml:space="preserve">       </w:t>
      </w:r>
      <w:r w:rsidR="00565760" w:rsidRPr="00944452">
        <w:rPr>
          <w:bCs/>
          <w:sz w:val="28"/>
          <w:szCs w:val="28"/>
        </w:rPr>
        <w:t xml:space="preserve">  </w:t>
      </w:r>
      <w:r w:rsidR="00540F5E" w:rsidRPr="00944452">
        <w:rPr>
          <w:bCs/>
          <w:sz w:val="28"/>
          <w:szCs w:val="28"/>
        </w:rPr>
        <w:t>А</w:t>
      </w:r>
      <w:r w:rsidR="00565760" w:rsidRPr="00944452">
        <w:rPr>
          <w:bCs/>
          <w:sz w:val="28"/>
          <w:szCs w:val="28"/>
        </w:rPr>
        <w:t>.</w:t>
      </w:r>
      <w:r w:rsidR="00540F5E" w:rsidRPr="00944452">
        <w:rPr>
          <w:bCs/>
          <w:sz w:val="28"/>
          <w:szCs w:val="28"/>
        </w:rPr>
        <w:t>Е</w:t>
      </w:r>
      <w:r w:rsidR="00565760" w:rsidRPr="00944452">
        <w:rPr>
          <w:bCs/>
          <w:sz w:val="28"/>
          <w:szCs w:val="28"/>
        </w:rPr>
        <w:t xml:space="preserve">. </w:t>
      </w:r>
      <w:r w:rsidR="00540F5E" w:rsidRPr="00944452">
        <w:rPr>
          <w:bCs/>
          <w:sz w:val="28"/>
          <w:szCs w:val="28"/>
        </w:rPr>
        <w:t>Бадмаев</w:t>
      </w:r>
    </w:p>
    <w:p w:rsidR="00B40B64" w:rsidRPr="00B40B64" w:rsidRDefault="00B40B64" w:rsidP="00565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4452" w:rsidRDefault="00944452" w:rsidP="00B40B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452" w:rsidRDefault="00944452" w:rsidP="00B40B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452" w:rsidRDefault="00944452" w:rsidP="00B40B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0B64" w:rsidRPr="00944452" w:rsidRDefault="00B40B64" w:rsidP="00B40B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Утвержден</w:t>
      </w:r>
    </w:p>
    <w:p w:rsidR="00B40B64" w:rsidRPr="00944452" w:rsidRDefault="00B40B64" w:rsidP="005657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 администрации </w:t>
      </w:r>
      <w:r w:rsidR="00565760" w:rsidRPr="0094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</w:t>
      </w:r>
      <w:r w:rsidR="00540F5E" w:rsidRPr="0094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Гильбиринское</w:t>
      </w:r>
      <w:r w:rsidR="00565760" w:rsidRPr="0094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40B64" w:rsidRPr="00944452" w:rsidRDefault="00B40B64" w:rsidP="00B40B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565760" w:rsidRPr="0094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94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565760" w:rsidRPr="0094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4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года </w:t>
      </w:r>
      <w:r w:rsidR="00565760" w:rsidRPr="0094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</w:t>
      </w:r>
    </w:p>
    <w:p w:rsidR="00B40B64" w:rsidRPr="00944452" w:rsidRDefault="00B40B64" w:rsidP="00B40B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0B64" w:rsidRPr="00944452" w:rsidRDefault="00B40B64" w:rsidP="00944452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26"/>
      <w:bookmarkEnd w:id="1"/>
      <w:r w:rsidRPr="00944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 разработки бюджетного прогноза</w:t>
      </w:r>
    </w:p>
    <w:p w:rsidR="00B40B64" w:rsidRPr="00944452" w:rsidRDefault="00565760" w:rsidP="00B40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 СП «</w:t>
      </w:r>
      <w:r w:rsidR="00540F5E" w:rsidRPr="00944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Гильбиринское</w:t>
      </w:r>
      <w:r w:rsidRPr="00944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B40B64" w:rsidRPr="00944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долгосрочный период</w:t>
      </w:r>
    </w:p>
    <w:p w:rsidR="00B40B64" w:rsidRPr="00944452" w:rsidRDefault="00B40B64" w:rsidP="009444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- Порядок)</w:t>
      </w:r>
      <w:r w:rsidRPr="0094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0B64" w:rsidRPr="00B40B64" w:rsidRDefault="00B40B64" w:rsidP="009444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I. Общие положения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0B64" w:rsidRPr="00B40B64" w:rsidRDefault="00B40B64" w:rsidP="00944452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Настоящий Порядок определяет правила разработки, утверждения и период действия бюджетного прогноза </w:t>
      </w:r>
      <w:r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54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Гильбиринское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долгосрочный период (далее - Бюджетный прогноз), а также требования к его составу, содержанию и внесению в него изменений.</w:t>
      </w:r>
    </w:p>
    <w:p w:rsidR="00B40B64" w:rsidRPr="00B40B64" w:rsidRDefault="00B40B64" w:rsidP="00944452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Бюджетный прогноз разрабатывается в целях определения финансовых ресурсов, которые необходимы и могут быть направлены на достижение целей муниципальной политики </w:t>
      </w:r>
      <w:r w:rsid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СП «</w:t>
      </w:r>
      <w:r w:rsidR="0054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Гильбиринское</w:t>
      </w:r>
      <w:r w:rsid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сформулированных в документах стратегического планирования округа, и направлен на обеспечение долгосрочной сбалансированности и устойчивости бюджета </w:t>
      </w:r>
      <w:r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54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Гильбиринское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0B64" w:rsidRPr="00B40B64" w:rsidRDefault="00B40B64" w:rsidP="00944452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Бюджетный прогноз разрабатывается в соответствии с Бюджетным кодексом Российской Федерации каждые три года на шесть лет на основе прогноза социально-экономического развития </w:t>
      </w:r>
      <w:r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54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Гильбиринское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соответствующий период.</w:t>
      </w:r>
    </w:p>
    <w:p w:rsidR="00B40B64" w:rsidRPr="00B40B64" w:rsidRDefault="00B40B64" w:rsidP="00944452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1.4.Бюджетный прогноз может быть изменен с учетом изменений прогноза социально-экономического развития муниципального округа на долгосрочный период и принятого решения о бюджете </w:t>
      </w:r>
      <w:r w:rsid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СП «</w:t>
      </w:r>
      <w:r w:rsidR="0054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Гильбиринское</w:t>
      </w:r>
      <w:r w:rsid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очередной финансовый год и плановый период без продления периода его действия.</w:t>
      </w:r>
    </w:p>
    <w:p w:rsidR="00B40B64" w:rsidRPr="00B40B64" w:rsidRDefault="00B40B64" w:rsidP="00944452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0B64" w:rsidRPr="00944452" w:rsidRDefault="00B40B64" w:rsidP="00944452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II. Требования к составу и содержанию Бюджетного прогноза</w:t>
      </w:r>
    </w:p>
    <w:p w:rsidR="00B40B64" w:rsidRPr="00B40B64" w:rsidRDefault="00B40B64" w:rsidP="00944452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0B64" w:rsidRPr="00B40B64" w:rsidRDefault="00B40B64" w:rsidP="00944452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Бюджетный прогноз содержит: - описание условий формирования Бюджетного прогноза, а также основных итогов реализации бюджетной, налоговой и долговой политики </w:t>
      </w:r>
      <w:r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54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Гильбиринское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текущем периоде; - анализ основных рисков, возникающих в процессе реализации Бюджетного прогноза; - описание основных тенденций развития экономики </w:t>
      </w:r>
      <w:r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54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Гильбиринское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основных подходов к формированию бюджетной, налоговой и долговой политики на долгосрочный период; - прогноз основных характеристик и основных параметров бюджета </w:t>
      </w:r>
      <w:r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54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Гильбиринское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основные параметры); - предельные расходы на финансовое обеспечение муниципальных программ </w:t>
      </w:r>
      <w:r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54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Гильбиринское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период их действия.</w:t>
      </w:r>
    </w:p>
    <w:p w:rsidR="00B40B64" w:rsidRPr="00B40B64" w:rsidRDefault="00B40B64" w:rsidP="00944452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Основные параметры содержат показатели доходов, расходов, дефицита или профицита бюджета </w:t>
      </w:r>
      <w:r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54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Гильбиринское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объема муниципального долга </w:t>
      </w:r>
      <w:r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54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Гильбиринское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расходов на обслуживание муниципального долга и составляются по форме согласно приложению 1 к настоящему Порядку.</w:t>
      </w:r>
    </w:p>
    <w:p w:rsidR="00B40B64" w:rsidRPr="00B40B64" w:rsidRDefault="00B40B64" w:rsidP="00944452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 Информация о предельных расходах на финансовое обеспечение муниципальных программ </w:t>
      </w:r>
      <w:r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54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Гильбиринское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отражается по форме согласно приложению 2 к настоящему Порядку.</w:t>
      </w:r>
    </w:p>
    <w:p w:rsidR="00B40B64" w:rsidRPr="00B40B64" w:rsidRDefault="00B40B64" w:rsidP="00944452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Бюджетный прогноз может включать иные параметры, необходимые для определения основных подходов к формированию бюджетной политики </w:t>
      </w:r>
      <w:r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54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Гильбиринское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долгосрочный период.</w:t>
      </w:r>
    </w:p>
    <w:p w:rsidR="00B40B64" w:rsidRPr="00944452" w:rsidRDefault="00B40B64" w:rsidP="00944452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4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III. Разработка и утверждение Бюджетного прогноза.</w:t>
      </w:r>
    </w:p>
    <w:p w:rsidR="00B40B64" w:rsidRPr="00B40B64" w:rsidRDefault="00B40B64" w:rsidP="00944452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3.1. Разработка Бюджетного прогноза </w:t>
      </w:r>
      <w:r w:rsidR="00565760"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осуществляется:</w:t>
      </w:r>
    </w:p>
    <w:p w:rsidR="00B40B64" w:rsidRPr="00B40B64" w:rsidRDefault="00B40B64" w:rsidP="00944452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формирования финансового управления администрации </w:t>
      </w:r>
      <w:r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54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Гильбиринское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финансовым управлением администрации </w:t>
      </w:r>
      <w:r w:rsid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СП «</w:t>
      </w:r>
      <w:r w:rsidR="0054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Гильбиринское</w:t>
      </w:r>
      <w:r w:rsid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0B64" w:rsidRPr="00B40B64" w:rsidRDefault="00B40B64" w:rsidP="00944452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дня формирования финансового управления администрации </w:t>
      </w:r>
      <w:r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54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Гильбиринское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финансовым управлением администрации </w:t>
      </w:r>
      <w:r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54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Гильбиринское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0B64" w:rsidRPr="00B40B64" w:rsidRDefault="00B40B64" w:rsidP="00944452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В целях формирования проекта Бюджетного прогноза (проекта изменений Бюджетного прогноза) на очередной период прогнозирования управление экономики, </w:t>
      </w:r>
      <w:r w:rsidR="00565760"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прогнозирования, инвестиций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поддержки предпринимательства администрации представляет в финансовое управление администрации параметры прогноза социально-экономического развития </w:t>
      </w:r>
      <w:r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54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Гильбиринское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долгосрочный период (изменения прогноза социально-экономического развития на долгосрочный период) и пояснительную записку к ним в сроки, установленные администрацией </w:t>
      </w:r>
      <w:r w:rsid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СП «</w:t>
      </w:r>
      <w:r w:rsidR="0054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Гильбиринское</w:t>
      </w:r>
      <w:r w:rsid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0B64" w:rsidRPr="00B40B64" w:rsidRDefault="00B40B64" w:rsidP="00944452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65760"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Финансовое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администрации запрашивает необходимую для разработки и формирования проекта Бюджетного прогноза (проекта изменений Бюджетного прогноза) информацию у субъектов бюджетного планирования бюджета </w:t>
      </w:r>
      <w:r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54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Гильбиринское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0B64" w:rsidRPr="00B40B64" w:rsidRDefault="00B40B64" w:rsidP="00944452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Проект Бюджетного прогноза (проект изменений Бюджетного прогноза) на очередной период прогнозирования представляется главе </w:t>
      </w:r>
      <w:r w:rsid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СП «</w:t>
      </w:r>
      <w:r w:rsidR="0054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Гильбиринское</w:t>
      </w:r>
      <w:r w:rsid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составе документов и материалов, представляемых одновременно с проектом решения Совета депутатов </w:t>
      </w:r>
      <w:r w:rsidR="00E2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СП «</w:t>
      </w:r>
      <w:r w:rsidR="0054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Гильбиринское</w:t>
      </w:r>
      <w:r w:rsidR="00E2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бюджете округа на очередной финансовый год и плановый период.</w:t>
      </w:r>
    </w:p>
    <w:p w:rsidR="00E23FAF" w:rsidRDefault="00B40B64" w:rsidP="00944452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После рассмотрения данного документа главой местного самоуправления округа, проект Бюджетного прогноза (проекта изменений Бюджетного прогноза) (за исключением показателей финансового обеспечения муниципальных программ) направляется в Совет депутатов </w:t>
      </w:r>
      <w:r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54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Гильбиринское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одновременно с проектом решения Совета депутатов </w:t>
      </w:r>
      <w:r w:rsidR="00E2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СП «</w:t>
      </w:r>
      <w:r w:rsidR="0054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Гильбиринское</w:t>
      </w:r>
      <w:r w:rsidR="00E2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бюджете </w:t>
      </w:r>
      <w:r w:rsidR="00E2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СП «</w:t>
      </w:r>
      <w:r w:rsidR="0054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Гильбиринское</w:t>
      </w:r>
      <w:r w:rsidR="00E2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очередной финансовый год и плановый период. </w:t>
      </w:r>
    </w:p>
    <w:p w:rsidR="00B40B64" w:rsidRPr="00B40B64" w:rsidRDefault="00B40B64" w:rsidP="00944452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После принятия решения Совета депутатов </w:t>
      </w:r>
      <w:r w:rsidR="00E2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СП «</w:t>
      </w:r>
      <w:r w:rsidR="0054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Гильбиринское</w:t>
      </w:r>
      <w:r w:rsidR="00E2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 бюджете округа на очередной финансовый год и плановый период в срок, не превышающий 45 календарных дней со дня его официального опубликования, финансовое управление готовит проект постановления администрации </w:t>
      </w:r>
      <w:r w:rsidR="00E2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СП «</w:t>
      </w:r>
      <w:r w:rsidR="0054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Гильбиринское</w:t>
      </w:r>
      <w:r w:rsidR="00E2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утверждении Бюджетного прогноза (изменений Бюджетного прогноза) и направляет его главе местного самоуправления округа на утверждение.</w:t>
      </w:r>
    </w:p>
    <w:p w:rsidR="00B40B64" w:rsidRPr="00B40B64" w:rsidRDefault="00B40B64" w:rsidP="00B40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11AF" w:rsidRPr="00944452" w:rsidRDefault="00944452" w:rsidP="00C611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C611AF" w:rsidRPr="0094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1</w:t>
      </w:r>
    </w:p>
    <w:p w:rsidR="00C611AF" w:rsidRPr="00944452" w:rsidRDefault="00C611AF" w:rsidP="00C611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разработки бюджетного</w:t>
      </w:r>
    </w:p>
    <w:p w:rsidR="00C611AF" w:rsidRPr="00944452" w:rsidRDefault="00C611AF" w:rsidP="00C611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прогноза МО СП «</w:t>
      </w:r>
      <w:r w:rsidR="00540F5E" w:rsidRPr="0094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Гильбиринское</w:t>
      </w:r>
      <w:r w:rsidRPr="0094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611AF" w:rsidRPr="00944452" w:rsidRDefault="00C611AF" w:rsidP="00C611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долгосрочный период</w:t>
      </w:r>
    </w:p>
    <w:p w:rsidR="00C611AF" w:rsidRPr="00944452" w:rsidRDefault="00C611AF" w:rsidP="00C611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11AF" w:rsidRPr="00944452" w:rsidRDefault="00C611AF" w:rsidP="00C611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ar70"/>
      <w:bookmarkEnd w:id="2"/>
      <w:r w:rsidRPr="0094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</w:t>
      </w:r>
    </w:p>
    <w:p w:rsidR="00C611AF" w:rsidRPr="00944452" w:rsidRDefault="00C611AF" w:rsidP="00C611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характеристик и основных параметров</w:t>
      </w:r>
    </w:p>
    <w:p w:rsidR="00C611AF" w:rsidRPr="00944452" w:rsidRDefault="00C611AF" w:rsidP="00C611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 МО СП «</w:t>
      </w:r>
      <w:r w:rsidR="00540F5E" w:rsidRPr="0094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Гильбиринское</w:t>
      </w:r>
      <w:r w:rsidRPr="0094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611AF" w:rsidRPr="00944452" w:rsidRDefault="00C611AF" w:rsidP="00C611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 рублей)</w:t>
      </w:r>
    </w:p>
    <w:tbl>
      <w:tblPr>
        <w:tblW w:w="9182" w:type="dxa"/>
        <w:tblCellMar>
          <w:left w:w="0" w:type="dxa"/>
          <w:right w:w="0" w:type="dxa"/>
        </w:tblCellMar>
        <w:tblLook w:val="04A0"/>
      </w:tblPr>
      <w:tblGrid>
        <w:gridCol w:w="3191"/>
        <w:gridCol w:w="1223"/>
        <w:gridCol w:w="1179"/>
        <w:gridCol w:w="1107"/>
        <w:gridCol w:w="912"/>
        <w:gridCol w:w="784"/>
        <w:gridCol w:w="786"/>
      </w:tblGrid>
      <w:tr w:rsidR="00C611AF" w:rsidRPr="00944452" w:rsidTr="007345CC">
        <w:trPr>
          <w:trHeight w:val="393"/>
        </w:trPr>
        <w:tc>
          <w:tcPr>
            <w:tcW w:w="3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периода прогнозирования</w:t>
            </w:r>
          </w:p>
        </w:tc>
      </w:tr>
      <w:tr w:rsidR="00C611AF" w:rsidRPr="00944452" w:rsidTr="007345CC">
        <w:trPr>
          <w:trHeight w:val="7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1AF" w:rsidRPr="00944452" w:rsidRDefault="00C611AF" w:rsidP="007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Очеред-ной</w:t>
            </w:r>
            <w:proofErr w:type="spellEnd"/>
            <w:proofErr w:type="gramEnd"/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(N)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 (N+1)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год </w:t>
            </w:r>
            <w:proofErr w:type="spellStart"/>
            <w:proofErr w:type="gramStart"/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планово-го</w:t>
            </w:r>
            <w:proofErr w:type="spellEnd"/>
            <w:proofErr w:type="gramEnd"/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 (N+2)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N+3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N+4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N+5</w:t>
            </w:r>
          </w:p>
        </w:tc>
      </w:tr>
      <w:tr w:rsidR="00C611AF" w:rsidRPr="00944452" w:rsidTr="007345CC">
        <w:trPr>
          <w:trHeight w:val="59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 МО СП «</w:t>
            </w:r>
            <w:r w:rsidR="00540F5E"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Гильбиринское</w:t>
            </w: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611AF" w:rsidRPr="00944452" w:rsidTr="007345CC">
        <w:trPr>
          <w:trHeight w:val="590"/>
        </w:trPr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всего,</w:t>
            </w:r>
          </w:p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11AF" w:rsidRPr="00944452" w:rsidTr="007345CC">
        <w:trPr>
          <w:trHeight w:val="314"/>
        </w:trPr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11AF" w:rsidRPr="00944452" w:rsidTr="007345CC">
        <w:trPr>
          <w:trHeight w:val="295"/>
        </w:trPr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11AF" w:rsidRPr="00944452" w:rsidTr="007345CC">
        <w:trPr>
          <w:trHeight w:val="314"/>
        </w:trPr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всего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11AF" w:rsidRPr="00944452" w:rsidTr="007345CC">
        <w:trPr>
          <w:trHeight w:val="295"/>
        </w:trPr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расходы на обслуживание муниципального долга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11AF" w:rsidRPr="00944452" w:rsidTr="007345CC">
        <w:trPr>
          <w:trHeight w:val="295"/>
        </w:trPr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Дефицит/Профицит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11AF" w:rsidRPr="00944452" w:rsidTr="007345CC">
        <w:trPr>
          <w:trHeight w:val="314"/>
        </w:trPr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 долг на конец очередного года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11AF" w:rsidRPr="00944452" w:rsidRDefault="00C611AF" w:rsidP="00C61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11AF" w:rsidRPr="00944452" w:rsidRDefault="00C611AF" w:rsidP="00C61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11AF" w:rsidRPr="00944452" w:rsidRDefault="00C611AF" w:rsidP="00C61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11AF" w:rsidRPr="00944452" w:rsidRDefault="00C611AF" w:rsidP="00C61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1AF" w:rsidRPr="00944452" w:rsidRDefault="00C611AF" w:rsidP="00C61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1AF" w:rsidRPr="00944452" w:rsidRDefault="00C611AF" w:rsidP="00C61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1AF" w:rsidRPr="00944452" w:rsidRDefault="00C611AF" w:rsidP="00C61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1AF" w:rsidRPr="00944452" w:rsidRDefault="00C611AF" w:rsidP="00C61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1AF" w:rsidRPr="00944452" w:rsidRDefault="00C611AF" w:rsidP="00C61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F5E" w:rsidRPr="00944452" w:rsidRDefault="00540F5E" w:rsidP="00C61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F5E" w:rsidRPr="00944452" w:rsidRDefault="00540F5E" w:rsidP="00C61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F5E" w:rsidRPr="00944452" w:rsidRDefault="00540F5E" w:rsidP="00C61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F5E" w:rsidRPr="00944452" w:rsidRDefault="00540F5E" w:rsidP="00C61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F5E" w:rsidRPr="00944452" w:rsidRDefault="00540F5E" w:rsidP="00C61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1AF" w:rsidRPr="00944452" w:rsidRDefault="00C611AF" w:rsidP="00C61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1AF" w:rsidRPr="00944452" w:rsidRDefault="00C611AF" w:rsidP="00C61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1AF" w:rsidRPr="00944452" w:rsidRDefault="00C611AF" w:rsidP="00C611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C611AF" w:rsidRPr="00944452" w:rsidRDefault="00C611AF" w:rsidP="00C611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разработки бюджетного</w:t>
      </w:r>
    </w:p>
    <w:p w:rsidR="00C611AF" w:rsidRPr="00944452" w:rsidRDefault="00C611AF" w:rsidP="00C611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прогноза МО СП «</w:t>
      </w:r>
      <w:r w:rsidR="00540F5E" w:rsidRPr="0094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Гильбиринское</w:t>
      </w:r>
      <w:r w:rsidRPr="0094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611AF" w:rsidRPr="00944452" w:rsidRDefault="00C611AF" w:rsidP="00C611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долгосрочный период</w:t>
      </w:r>
    </w:p>
    <w:p w:rsidR="00C611AF" w:rsidRPr="00944452" w:rsidRDefault="00C611AF" w:rsidP="00C611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11AF" w:rsidRPr="00944452" w:rsidRDefault="00C611AF" w:rsidP="00C611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ar260"/>
      <w:bookmarkEnd w:id="3"/>
      <w:r w:rsidRPr="0094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Предельные расходы</w:t>
      </w:r>
    </w:p>
    <w:p w:rsidR="00C611AF" w:rsidRPr="00944452" w:rsidRDefault="00C611AF" w:rsidP="00C611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финансовое обеспечение муниципальных программ</w:t>
      </w:r>
    </w:p>
    <w:p w:rsidR="00C611AF" w:rsidRPr="00944452" w:rsidRDefault="00C611AF" w:rsidP="00C611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</w:t>
      </w:r>
      <w:r w:rsidR="00540F5E" w:rsidRPr="0094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Гильбиринское</w:t>
      </w:r>
      <w:r w:rsidRPr="0094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611AF" w:rsidRPr="00944452" w:rsidRDefault="00C611AF" w:rsidP="00C61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11AF" w:rsidRPr="00944452" w:rsidRDefault="00C611AF" w:rsidP="00C611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</w:t>
      </w:r>
      <w:proofErr w:type="gramStart"/>
      <w:r w:rsidRPr="0094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94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ублей)</w:t>
      </w:r>
    </w:p>
    <w:tbl>
      <w:tblPr>
        <w:tblW w:w="10036" w:type="dxa"/>
        <w:tblCellMar>
          <w:left w:w="0" w:type="dxa"/>
          <w:right w:w="0" w:type="dxa"/>
        </w:tblCellMar>
        <w:tblLook w:val="04A0"/>
      </w:tblPr>
      <w:tblGrid>
        <w:gridCol w:w="3423"/>
        <w:gridCol w:w="1266"/>
        <w:gridCol w:w="1528"/>
        <w:gridCol w:w="1528"/>
        <w:gridCol w:w="800"/>
        <w:gridCol w:w="745"/>
        <w:gridCol w:w="746"/>
      </w:tblGrid>
      <w:tr w:rsidR="00C611AF" w:rsidRPr="00944452" w:rsidTr="007345CC">
        <w:trPr>
          <w:trHeight w:val="574"/>
        </w:trPr>
        <w:tc>
          <w:tcPr>
            <w:tcW w:w="34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периода прогнозирования</w:t>
            </w:r>
          </w:p>
        </w:tc>
      </w:tr>
      <w:tr w:rsidR="00C611AF" w:rsidRPr="00944452" w:rsidTr="007345CC">
        <w:trPr>
          <w:trHeight w:val="146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1AF" w:rsidRPr="00944452" w:rsidRDefault="00C611AF" w:rsidP="007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Очеред-ной</w:t>
            </w:r>
            <w:proofErr w:type="spellEnd"/>
            <w:proofErr w:type="gramEnd"/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(N)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 (N+1)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 (N+2)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N+3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N+4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N+5</w:t>
            </w:r>
          </w:p>
        </w:tc>
      </w:tr>
      <w:tr w:rsidR="00C611AF" w:rsidRPr="00944452" w:rsidTr="007345CC">
        <w:trPr>
          <w:trHeight w:val="1292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расходы на реализацию муниципальных программ МО СП «</w:t>
            </w:r>
            <w:r w:rsidR="00540F5E"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Гильбиринское</w:t>
            </w: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11AF" w:rsidRPr="00944452" w:rsidTr="007345CC">
        <w:trPr>
          <w:trHeight w:val="458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11AF" w:rsidRPr="00944452" w:rsidTr="007345CC">
        <w:trPr>
          <w:trHeight w:val="431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11AF" w:rsidRPr="00944452" w:rsidTr="007345CC">
        <w:trPr>
          <w:trHeight w:val="458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11AF" w:rsidRPr="00944452" w:rsidTr="007345CC">
        <w:trPr>
          <w:trHeight w:val="431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11AF" w:rsidRPr="00944452" w:rsidTr="007345CC">
        <w:trPr>
          <w:trHeight w:val="458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11AF" w:rsidRPr="00944452" w:rsidTr="007345CC">
        <w:trPr>
          <w:trHeight w:val="431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11AF" w:rsidRPr="00944452" w:rsidTr="007345CC">
        <w:trPr>
          <w:trHeight w:val="458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944452" w:rsidRDefault="00C611AF" w:rsidP="0073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11AF" w:rsidRPr="00CF7E0B" w:rsidRDefault="00C611AF" w:rsidP="00C611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611AF" w:rsidRDefault="00C611AF" w:rsidP="00C611AF"/>
    <w:p w:rsidR="00C611AF" w:rsidRPr="00B40B64" w:rsidRDefault="00C611AF" w:rsidP="00B40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11AF" w:rsidRPr="00B40B64" w:rsidSect="0094445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1238"/>
    <w:multiLevelType w:val="hybridMultilevel"/>
    <w:tmpl w:val="FDFC3238"/>
    <w:lvl w:ilvl="0" w:tplc="E5C8A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A6668A"/>
    <w:multiLevelType w:val="hybridMultilevel"/>
    <w:tmpl w:val="0BC4B26E"/>
    <w:lvl w:ilvl="0" w:tplc="F14E084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170ACA"/>
    <w:multiLevelType w:val="hybridMultilevel"/>
    <w:tmpl w:val="0EA42724"/>
    <w:lvl w:ilvl="0" w:tplc="A1E08AF2">
      <w:start w:val="1"/>
      <w:numFmt w:val="decimal"/>
      <w:lvlText w:val="%1."/>
      <w:lvlJc w:val="left"/>
      <w:pPr>
        <w:ind w:left="1242" w:hanging="6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B64"/>
    <w:rsid w:val="00031D9A"/>
    <w:rsid w:val="00074A9D"/>
    <w:rsid w:val="004C1A0D"/>
    <w:rsid w:val="00540F5E"/>
    <w:rsid w:val="00565760"/>
    <w:rsid w:val="00944452"/>
    <w:rsid w:val="00B40B64"/>
    <w:rsid w:val="00C611AF"/>
    <w:rsid w:val="00E2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0D"/>
  </w:style>
  <w:style w:type="paragraph" w:styleId="1">
    <w:name w:val="heading 1"/>
    <w:basedOn w:val="a"/>
    <w:link w:val="10"/>
    <w:uiPriority w:val="9"/>
    <w:qFormat/>
    <w:rsid w:val="00B40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40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0B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4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B40B64"/>
  </w:style>
  <w:style w:type="paragraph" w:customStyle="1" w:styleId="20">
    <w:name w:val="20"/>
    <w:basedOn w:val="a"/>
    <w:rsid w:val="00B4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540F5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40F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45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4445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3</cp:revision>
  <cp:lastPrinted>2023-01-17T02:41:00Z</cp:lastPrinted>
  <dcterms:created xsi:type="dcterms:W3CDTF">2023-01-17T01:52:00Z</dcterms:created>
  <dcterms:modified xsi:type="dcterms:W3CDTF">2023-01-17T02:41:00Z</dcterms:modified>
</cp:coreProperties>
</file>