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C7" w:rsidRPr="00831261" w:rsidRDefault="007E3BC7" w:rsidP="007E3BC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sz w:val="24"/>
          <w:szCs w:val="24"/>
        </w:rPr>
        <w:t xml:space="preserve"> </w:t>
      </w:r>
    </w:p>
    <w:p w:rsidR="007E3BC7" w:rsidRPr="00831261" w:rsidRDefault="007E3BC7" w:rsidP="007E3BC7">
      <w:pPr>
        <w:autoSpaceDE w:val="0"/>
        <w:autoSpaceDN w:val="0"/>
        <w:adjustRightInd w:val="0"/>
        <w:jc w:val="center"/>
        <w:rPr>
          <w:b/>
          <w:bCs/>
        </w:rPr>
      </w:pPr>
      <w:r w:rsidRPr="00831261">
        <w:rPr>
          <w:b/>
          <w:bCs/>
        </w:rPr>
        <w:t>ПРОТОКОЛ</w:t>
      </w:r>
    </w:p>
    <w:p w:rsidR="007E3BC7" w:rsidRPr="00831261" w:rsidRDefault="007E3BC7" w:rsidP="007E3BC7">
      <w:pPr>
        <w:autoSpaceDE w:val="0"/>
        <w:autoSpaceDN w:val="0"/>
        <w:adjustRightInd w:val="0"/>
        <w:jc w:val="center"/>
        <w:rPr>
          <w:b/>
          <w:bCs/>
        </w:rPr>
      </w:pPr>
      <w:r w:rsidRPr="00831261">
        <w:rPr>
          <w:b/>
          <w:bCs/>
        </w:rPr>
        <w:t xml:space="preserve"> проведения публичных слушаний по проекту муниципального правового акта   «О внесении </w:t>
      </w:r>
      <w:r w:rsidR="00492860">
        <w:rPr>
          <w:b/>
          <w:bCs/>
        </w:rPr>
        <w:t xml:space="preserve"> </w:t>
      </w:r>
      <w:r w:rsidRPr="00831261">
        <w:rPr>
          <w:b/>
          <w:bCs/>
        </w:rPr>
        <w:t xml:space="preserve"> дополнений в Устав муниципального образова</w:t>
      </w:r>
      <w:r w:rsidR="00E7322C">
        <w:rPr>
          <w:b/>
          <w:bCs/>
        </w:rPr>
        <w:t>ния сельское поселение  «Гильбирин</w:t>
      </w:r>
      <w:r w:rsidRPr="00831261">
        <w:rPr>
          <w:b/>
          <w:bCs/>
        </w:rPr>
        <w:t>ское»</w:t>
      </w:r>
    </w:p>
    <w:p w:rsidR="007E3BC7" w:rsidRPr="00831261" w:rsidRDefault="007E3BC7" w:rsidP="007E3BC7">
      <w:pPr>
        <w:autoSpaceDE w:val="0"/>
        <w:autoSpaceDN w:val="0"/>
        <w:adjustRightInd w:val="0"/>
        <w:jc w:val="center"/>
        <w:rPr>
          <w:b/>
          <w:bCs/>
        </w:rPr>
      </w:pPr>
      <w:r w:rsidRPr="00831261">
        <w:rPr>
          <w:b/>
          <w:bCs/>
        </w:rPr>
        <w:t xml:space="preserve"> Иволгинского района  </w:t>
      </w:r>
    </w:p>
    <w:p w:rsidR="007E3BC7" w:rsidRDefault="007E3BC7" w:rsidP="007E3B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E3BC7" w:rsidRDefault="00C003D5" w:rsidP="007E3BC7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« </w:t>
      </w:r>
      <w:r w:rsidR="00663A4F">
        <w:rPr>
          <w:bCs/>
        </w:rPr>
        <w:t>10</w:t>
      </w:r>
      <w:r w:rsidR="00002A35">
        <w:rPr>
          <w:bCs/>
        </w:rPr>
        <w:t xml:space="preserve">» </w:t>
      </w:r>
      <w:r w:rsidR="00FB1DC1">
        <w:rPr>
          <w:bCs/>
        </w:rPr>
        <w:t xml:space="preserve"> </w:t>
      </w:r>
      <w:r w:rsidR="00663A4F">
        <w:rPr>
          <w:bCs/>
        </w:rPr>
        <w:t>января</w:t>
      </w:r>
      <w:r w:rsidR="00FB1DC1">
        <w:rPr>
          <w:bCs/>
        </w:rPr>
        <w:t xml:space="preserve"> </w:t>
      </w:r>
      <w:r w:rsidR="00F23F6D">
        <w:rPr>
          <w:bCs/>
        </w:rPr>
        <w:t xml:space="preserve">  202</w:t>
      </w:r>
      <w:r w:rsidR="00663A4F">
        <w:rPr>
          <w:bCs/>
        </w:rPr>
        <w:t>3</w:t>
      </w:r>
      <w:r w:rsidR="007E3BC7">
        <w:rPr>
          <w:bCs/>
        </w:rPr>
        <w:t xml:space="preserve"> г                                             </w:t>
      </w:r>
      <w:r w:rsidR="00E7322C">
        <w:rPr>
          <w:bCs/>
        </w:rPr>
        <w:t xml:space="preserve">                      с. Хурамша</w:t>
      </w:r>
    </w:p>
    <w:p w:rsidR="007E3BC7" w:rsidRDefault="007E3BC7" w:rsidP="007E3BC7">
      <w:pPr>
        <w:autoSpaceDE w:val="0"/>
        <w:autoSpaceDN w:val="0"/>
        <w:adjustRightInd w:val="0"/>
        <w:rPr>
          <w:bCs/>
        </w:rPr>
      </w:pPr>
    </w:p>
    <w:p w:rsidR="007E3BC7" w:rsidRDefault="007E3BC7" w:rsidP="007E3BC7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 Председательствующий </w:t>
      </w:r>
      <w:r w:rsidR="00E7322C">
        <w:rPr>
          <w:bCs/>
        </w:rPr>
        <w:t xml:space="preserve">-  </w:t>
      </w:r>
      <w:r w:rsidR="00663A4F">
        <w:rPr>
          <w:bCs/>
        </w:rPr>
        <w:t>Бадмаев А.Е.</w:t>
      </w:r>
      <w:r>
        <w:rPr>
          <w:bCs/>
        </w:rPr>
        <w:t xml:space="preserve"> Глав</w:t>
      </w:r>
      <w:r w:rsidR="00F23F6D">
        <w:rPr>
          <w:bCs/>
        </w:rPr>
        <w:t>а</w:t>
      </w:r>
      <w:r>
        <w:rPr>
          <w:bCs/>
        </w:rPr>
        <w:t xml:space="preserve"> муниципального образов</w:t>
      </w:r>
      <w:r w:rsidR="00E7322C">
        <w:rPr>
          <w:bCs/>
        </w:rPr>
        <w:t>ания сельское поселение «Гильбирин</w:t>
      </w:r>
      <w:r>
        <w:rPr>
          <w:bCs/>
        </w:rPr>
        <w:t>ское», председатель Совета депутатов муниципального образов</w:t>
      </w:r>
      <w:r w:rsidR="00E7322C">
        <w:rPr>
          <w:bCs/>
        </w:rPr>
        <w:t>ания сельское поселение «Гильбирин</w:t>
      </w:r>
      <w:r>
        <w:rPr>
          <w:bCs/>
        </w:rPr>
        <w:t>ское».</w:t>
      </w:r>
      <w:r w:rsidR="00E7322C">
        <w:rPr>
          <w:bCs/>
        </w:rPr>
        <w:t xml:space="preserve"> </w:t>
      </w:r>
    </w:p>
    <w:p w:rsidR="007E3BC7" w:rsidRDefault="007E3BC7" w:rsidP="007E3BC7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Секретарь</w:t>
      </w:r>
      <w:r w:rsidR="002C7558">
        <w:rPr>
          <w:bCs/>
        </w:rPr>
        <w:t>: Нимаева Е.Ч.</w:t>
      </w:r>
      <w:r w:rsidR="00E7322C">
        <w:rPr>
          <w:bCs/>
        </w:rPr>
        <w:t xml:space="preserve"> специалист  МО СП «Гильбирин</w:t>
      </w:r>
      <w:r>
        <w:rPr>
          <w:bCs/>
        </w:rPr>
        <w:t>ское».</w:t>
      </w:r>
    </w:p>
    <w:p w:rsidR="007E3BC7" w:rsidRDefault="007E3BC7" w:rsidP="007E3BC7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Присутствовали</w:t>
      </w:r>
      <w:r w:rsidR="00663A4F">
        <w:rPr>
          <w:bCs/>
        </w:rPr>
        <w:t>: местное население - 59</w:t>
      </w:r>
      <w:r w:rsidR="00831261">
        <w:rPr>
          <w:bCs/>
        </w:rPr>
        <w:t xml:space="preserve"> </w:t>
      </w:r>
      <w:r>
        <w:rPr>
          <w:bCs/>
        </w:rPr>
        <w:t>чел.</w:t>
      </w:r>
    </w:p>
    <w:p w:rsidR="007E3BC7" w:rsidRDefault="007E3BC7" w:rsidP="007E3BC7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Повестка:</w:t>
      </w:r>
      <w:r>
        <w:rPr>
          <w:bCs/>
        </w:rPr>
        <w:t xml:space="preserve"> </w:t>
      </w:r>
    </w:p>
    <w:p w:rsidR="007E3BC7" w:rsidRDefault="007E3BC7" w:rsidP="007E3BC7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>
        <w:rPr>
          <w:bCs/>
        </w:rPr>
        <w:t>О п</w:t>
      </w:r>
      <w:r w:rsidRPr="007E3BC7">
        <w:rPr>
          <w:bCs/>
        </w:rPr>
        <w:t>роект</w:t>
      </w:r>
      <w:r>
        <w:rPr>
          <w:bCs/>
        </w:rPr>
        <w:t>е</w:t>
      </w:r>
      <w:r w:rsidRPr="007E3BC7">
        <w:rPr>
          <w:bCs/>
        </w:rPr>
        <w:t xml:space="preserve"> муниципального правового акта</w:t>
      </w:r>
      <w:r w:rsidRPr="007E3BC7">
        <w:rPr>
          <w:b/>
          <w:bCs/>
        </w:rPr>
        <w:t xml:space="preserve">   </w:t>
      </w:r>
      <w:r w:rsidRPr="007E3BC7">
        <w:rPr>
          <w:bCs/>
        </w:rPr>
        <w:t xml:space="preserve">«О внесении </w:t>
      </w:r>
      <w:r w:rsidR="00492860">
        <w:rPr>
          <w:bCs/>
        </w:rPr>
        <w:t xml:space="preserve"> </w:t>
      </w:r>
      <w:r w:rsidR="00E7322C">
        <w:rPr>
          <w:bCs/>
        </w:rPr>
        <w:t xml:space="preserve"> дополнений в Устав МО СП «Гильбирин</w:t>
      </w:r>
      <w:r>
        <w:rPr>
          <w:bCs/>
        </w:rPr>
        <w:t>ское» Иволгинского района».</w:t>
      </w:r>
    </w:p>
    <w:p w:rsidR="007E3BC7" w:rsidRDefault="007E3BC7" w:rsidP="007E3BC7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>
        <w:rPr>
          <w:bCs/>
        </w:rPr>
        <w:t>Прения.</w:t>
      </w:r>
    </w:p>
    <w:p w:rsidR="007E3BC7" w:rsidRDefault="007E3BC7" w:rsidP="007E3BC7">
      <w:pPr>
        <w:pStyle w:val="a3"/>
        <w:autoSpaceDE w:val="0"/>
        <w:autoSpaceDN w:val="0"/>
        <w:adjustRightInd w:val="0"/>
        <w:rPr>
          <w:bCs/>
        </w:rPr>
      </w:pPr>
      <w:r>
        <w:rPr>
          <w:bCs/>
        </w:rPr>
        <w:t>Утвержден регламент: докладчику – 15 минут, прения – до пяти минут.</w:t>
      </w:r>
    </w:p>
    <w:p w:rsidR="00831261" w:rsidRPr="007E3BC7" w:rsidRDefault="00831261" w:rsidP="007E3BC7">
      <w:pPr>
        <w:pStyle w:val="a3"/>
        <w:autoSpaceDE w:val="0"/>
        <w:autoSpaceDN w:val="0"/>
        <w:adjustRightInd w:val="0"/>
        <w:rPr>
          <w:bCs/>
        </w:rPr>
      </w:pPr>
    </w:p>
    <w:p w:rsidR="007E3BC7" w:rsidRDefault="007E3BC7" w:rsidP="007E3BC7">
      <w:pPr>
        <w:autoSpaceDE w:val="0"/>
        <w:autoSpaceDN w:val="0"/>
        <w:adjustRightInd w:val="0"/>
        <w:rPr>
          <w:bCs/>
        </w:rPr>
      </w:pPr>
      <w:r w:rsidRPr="007E3BC7">
        <w:rPr>
          <w:b/>
          <w:bCs/>
        </w:rPr>
        <w:t xml:space="preserve"> Слушали:</w:t>
      </w:r>
    </w:p>
    <w:p w:rsidR="007E3BC7" w:rsidRDefault="007E3BC7" w:rsidP="007E3BC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</w:t>
      </w:r>
      <w:r w:rsidR="00F23F6D">
        <w:rPr>
          <w:bCs/>
        </w:rPr>
        <w:t xml:space="preserve">Главу </w:t>
      </w:r>
      <w:r>
        <w:rPr>
          <w:bCs/>
        </w:rPr>
        <w:t>муниципального образов</w:t>
      </w:r>
      <w:r w:rsidR="00E7322C">
        <w:rPr>
          <w:bCs/>
        </w:rPr>
        <w:t>ания сельское поселение «Гильбирин</w:t>
      </w:r>
      <w:r>
        <w:rPr>
          <w:bCs/>
        </w:rPr>
        <w:t>ское», председателя  Совета депутатов   муниципального образования сельское посе</w:t>
      </w:r>
      <w:r w:rsidR="00E7322C">
        <w:rPr>
          <w:bCs/>
        </w:rPr>
        <w:t xml:space="preserve">ление </w:t>
      </w:r>
      <w:r w:rsidR="006C7C41">
        <w:rPr>
          <w:bCs/>
        </w:rPr>
        <w:t xml:space="preserve">«Гильбиринское» </w:t>
      </w:r>
      <w:r w:rsidR="00663A4F">
        <w:rPr>
          <w:bCs/>
        </w:rPr>
        <w:t>А.Е.Бадмаева</w:t>
      </w:r>
      <w:r w:rsidR="00F23F6D">
        <w:rPr>
          <w:bCs/>
        </w:rPr>
        <w:t>.</w:t>
      </w:r>
      <w:r w:rsidR="00F34D71">
        <w:rPr>
          <w:bCs/>
        </w:rPr>
        <w:t xml:space="preserve"> </w:t>
      </w:r>
      <w:r>
        <w:rPr>
          <w:bCs/>
        </w:rPr>
        <w:t xml:space="preserve"> Пояснил, что в целях приведения в соответствие с действующим законодательством, необходимо в Устав муниципального образов</w:t>
      </w:r>
      <w:r w:rsidR="00E7322C">
        <w:rPr>
          <w:bCs/>
        </w:rPr>
        <w:t>ания сельское поселение «Гильбирин</w:t>
      </w:r>
      <w:r>
        <w:rPr>
          <w:bCs/>
        </w:rPr>
        <w:t>ское»</w:t>
      </w:r>
      <w:r w:rsidR="00F23F6D">
        <w:rPr>
          <w:bCs/>
        </w:rPr>
        <w:t xml:space="preserve"> </w:t>
      </w:r>
      <w:r>
        <w:rPr>
          <w:bCs/>
        </w:rPr>
        <w:t xml:space="preserve"> внести </w:t>
      </w:r>
      <w:r w:rsidR="00492860">
        <w:rPr>
          <w:bCs/>
        </w:rPr>
        <w:t xml:space="preserve"> </w:t>
      </w:r>
      <w:r>
        <w:rPr>
          <w:bCs/>
        </w:rPr>
        <w:t xml:space="preserve"> дополнения.    </w:t>
      </w:r>
    </w:p>
    <w:p w:rsidR="007E3BC7" w:rsidRDefault="007E3BC7" w:rsidP="007E3BC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Вопросы: нет</w:t>
      </w:r>
    </w:p>
    <w:p w:rsidR="00831261" w:rsidRDefault="00831261" w:rsidP="00E27D02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</w:t>
      </w:r>
      <w:proofErr w:type="gramStart"/>
      <w:r w:rsidR="007E3BC7">
        <w:rPr>
          <w:bCs/>
        </w:rPr>
        <w:t>По итогам обсуждения проекта решения Совета депутатов муниципального образов</w:t>
      </w:r>
      <w:r w:rsidR="00E7322C">
        <w:rPr>
          <w:bCs/>
        </w:rPr>
        <w:t>ания сельское поселение «Гильбирин</w:t>
      </w:r>
      <w:r w:rsidR="0044424F">
        <w:rPr>
          <w:bCs/>
        </w:rPr>
        <w:t>ск</w:t>
      </w:r>
      <w:r w:rsidR="00C003D5">
        <w:rPr>
          <w:bCs/>
        </w:rPr>
        <w:t>ое» от «</w:t>
      </w:r>
      <w:r w:rsidR="00663A4F">
        <w:rPr>
          <w:bCs/>
        </w:rPr>
        <w:t>06»  декабря</w:t>
      </w:r>
      <w:r w:rsidR="00AB1D57">
        <w:rPr>
          <w:bCs/>
        </w:rPr>
        <w:t xml:space="preserve"> </w:t>
      </w:r>
      <w:r w:rsidR="00F23F6D">
        <w:rPr>
          <w:bCs/>
        </w:rPr>
        <w:t xml:space="preserve"> </w:t>
      </w:r>
      <w:r w:rsidR="00E27D02">
        <w:rPr>
          <w:bCs/>
        </w:rPr>
        <w:t xml:space="preserve"> 2</w:t>
      </w:r>
      <w:r w:rsidR="00F23F6D">
        <w:rPr>
          <w:bCs/>
        </w:rPr>
        <w:t>02</w:t>
      </w:r>
      <w:r w:rsidR="002C7558">
        <w:rPr>
          <w:bCs/>
        </w:rPr>
        <w:t>2</w:t>
      </w:r>
      <w:r w:rsidR="00C003D5">
        <w:rPr>
          <w:bCs/>
        </w:rPr>
        <w:t xml:space="preserve"> г № </w:t>
      </w:r>
      <w:r w:rsidR="00663A4F">
        <w:rPr>
          <w:bCs/>
        </w:rPr>
        <w:t>97</w:t>
      </w:r>
      <w:r w:rsidR="007E3BC7">
        <w:rPr>
          <w:bCs/>
        </w:rPr>
        <w:t xml:space="preserve"> о принятии и обнародовании проекта муниципального правового акта о внесении </w:t>
      </w:r>
      <w:r w:rsidR="00492860">
        <w:rPr>
          <w:bCs/>
        </w:rPr>
        <w:t xml:space="preserve"> </w:t>
      </w:r>
      <w:r w:rsidR="007E3BC7">
        <w:rPr>
          <w:bCs/>
        </w:rPr>
        <w:t xml:space="preserve"> дополнений в Устав муниципального образования сел</w:t>
      </w:r>
      <w:r w:rsidR="00E7322C">
        <w:rPr>
          <w:bCs/>
        </w:rPr>
        <w:t>ьское поселение «Гильбирин</w:t>
      </w:r>
      <w:r w:rsidR="007E3BC7">
        <w:rPr>
          <w:bCs/>
        </w:rPr>
        <w:t>ское»</w:t>
      </w:r>
      <w:r w:rsidR="00492860">
        <w:rPr>
          <w:bCs/>
        </w:rPr>
        <w:t xml:space="preserve">, </w:t>
      </w:r>
      <w:r w:rsidR="007E3BC7">
        <w:rPr>
          <w:bCs/>
        </w:rPr>
        <w:t xml:space="preserve"> участники публичных слушаний рекомендуют утвердить проект муниципального правового акта  о внесении </w:t>
      </w:r>
      <w:r w:rsidR="00492860">
        <w:rPr>
          <w:bCs/>
        </w:rPr>
        <w:t xml:space="preserve"> </w:t>
      </w:r>
      <w:r w:rsidR="007E3BC7">
        <w:rPr>
          <w:bCs/>
        </w:rPr>
        <w:t xml:space="preserve"> дополнений в Устав муниципального образов</w:t>
      </w:r>
      <w:r w:rsidR="00E7322C">
        <w:rPr>
          <w:bCs/>
        </w:rPr>
        <w:t>ания сельское поселение «Гильбирин</w:t>
      </w:r>
      <w:r w:rsidR="007E3BC7">
        <w:rPr>
          <w:bCs/>
        </w:rPr>
        <w:t>ское», принятый решением Совета депутатов муниципального</w:t>
      </w:r>
      <w:proofErr w:type="gramEnd"/>
      <w:r w:rsidR="007E3BC7">
        <w:rPr>
          <w:bCs/>
        </w:rPr>
        <w:t xml:space="preserve"> образов</w:t>
      </w:r>
      <w:r w:rsidR="00E7322C">
        <w:rPr>
          <w:bCs/>
        </w:rPr>
        <w:t>ания сельское поселение «Гильбирин</w:t>
      </w:r>
      <w:r w:rsidR="00C003D5">
        <w:rPr>
          <w:bCs/>
        </w:rPr>
        <w:t>ское» от «</w:t>
      </w:r>
      <w:r w:rsidR="00663A4F">
        <w:rPr>
          <w:bCs/>
        </w:rPr>
        <w:t xml:space="preserve">06»  декабря </w:t>
      </w:r>
      <w:r w:rsidR="00E27D02">
        <w:rPr>
          <w:bCs/>
        </w:rPr>
        <w:t xml:space="preserve"> </w:t>
      </w:r>
      <w:r w:rsidR="00F23F6D">
        <w:rPr>
          <w:bCs/>
        </w:rPr>
        <w:t xml:space="preserve"> 202</w:t>
      </w:r>
      <w:r w:rsidR="002C7558">
        <w:rPr>
          <w:bCs/>
        </w:rPr>
        <w:t>2</w:t>
      </w:r>
      <w:r w:rsidR="0044424F">
        <w:rPr>
          <w:bCs/>
        </w:rPr>
        <w:t xml:space="preserve"> г № </w:t>
      </w:r>
      <w:r w:rsidR="00663A4F">
        <w:rPr>
          <w:bCs/>
        </w:rPr>
        <w:t>97</w:t>
      </w:r>
    </w:p>
    <w:p w:rsidR="00831261" w:rsidRDefault="00831261" w:rsidP="007E3BC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</w:p>
    <w:p w:rsidR="00831261" w:rsidRDefault="00831261" w:rsidP="0083126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Вопрос ставится на голосование.</w:t>
      </w:r>
      <w:r w:rsidR="007E3BC7">
        <w:rPr>
          <w:bCs/>
        </w:rPr>
        <w:t xml:space="preserve">  </w:t>
      </w:r>
    </w:p>
    <w:p w:rsidR="00831261" w:rsidRDefault="00831261" w:rsidP="00831261">
      <w:pPr>
        <w:autoSpaceDE w:val="0"/>
        <w:autoSpaceDN w:val="0"/>
        <w:adjustRightInd w:val="0"/>
        <w:ind w:left="15"/>
        <w:jc w:val="both"/>
        <w:rPr>
          <w:b/>
          <w:bCs/>
        </w:rPr>
      </w:pPr>
      <w:r>
        <w:rPr>
          <w:b/>
          <w:bCs/>
        </w:rPr>
        <w:t>Проголосовали:</w:t>
      </w:r>
    </w:p>
    <w:p w:rsidR="00831261" w:rsidRDefault="00FD5F7E" w:rsidP="00831261">
      <w:pPr>
        <w:autoSpaceDE w:val="0"/>
        <w:autoSpaceDN w:val="0"/>
        <w:adjustRightInd w:val="0"/>
        <w:ind w:left="15"/>
        <w:jc w:val="both"/>
        <w:rPr>
          <w:bCs/>
        </w:rPr>
      </w:pPr>
      <w:r>
        <w:rPr>
          <w:bCs/>
        </w:rPr>
        <w:t xml:space="preserve">«за» – </w:t>
      </w:r>
      <w:r w:rsidR="00663A4F">
        <w:rPr>
          <w:bCs/>
        </w:rPr>
        <w:t>59</w:t>
      </w:r>
      <w:r w:rsidR="002C7558">
        <w:rPr>
          <w:bCs/>
        </w:rPr>
        <w:t xml:space="preserve"> </w:t>
      </w:r>
      <w:r w:rsidR="008C4EC4">
        <w:rPr>
          <w:bCs/>
        </w:rPr>
        <w:t>чел.</w:t>
      </w:r>
    </w:p>
    <w:p w:rsidR="00831261" w:rsidRDefault="00831261" w:rsidP="00831261">
      <w:pPr>
        <w:autoSpaceDE w:val="0"/>
        <w:autoSpaceDN w:val="0"/>
        <w:adjustRightInd w:val="0"/>
        <w:ind w:left="15"/>
        <w:jc w:val="both"/>
        <w:rPr>
          <w:bCs/>
        </w:rPr>
      </w:pPr>
      <w:r>
        <w:rPr>
          <w:bCs/>
        </w:rPr>
        <w:t>«Против» – нет.</w:t>
      </w:r>
    </w:p>
    <w:p w:rsidR="007E3BC7" w:rsidRDefault="00831261" w:rsidP="00831261">
      <w:pPr>
        <w:autoSpaceDE w:val="0"/>
        <w:autoSpaceDN w:val="0"/>
        <w:adjustRightInd w:val="0"/>
        <w:ind w:left="15"/>
        <w:jc w:val="both"/>
        <w:rPr>
          <w:bCs/>
        </w:rPr>
      </w:pPr>
      <w:r>
        <w:rPr>
          <w:bCs/>
        </w:rPr>
        <w:t>«воздержались» – нет</w:t>
      </w:r>
    </w:p>
    <w:p w:rsidR="00831261" w:rsidRDefault="00831261" w:rsidP="00831261">
      <w:pPr>
        <w:autoSpaceDE w:val="0"/>
        <w:autoSpaceDN w:val="0"/>
        <w:adjustRightInd w:val="0"/>
        <w:ind w:left="15"/>
        <w:jc w:val="both"/>
        <w:rPr>
          <w:bCs/>
        </w:rPr>
      </w:pPr>
    </w:p>
    <w:p w:rsidR="007E3BC7" w:rsidRDefault="007E3BC7" w:rsidP="007E3BC7">
      <w:pPr>
        <w:autoSpaceDE w:val="0"/>
        <w:autoSpaceDN w:val="0"/>
        <w:adjustRightInd w:val="0"/>
        <w:ind w:left="15"/>
        <w:rPr>
          <w:bCs/>
        </w:rPr>
      </w:pPr>
      <w:r>
        <w:rPr>
          <w:bCs/>
        </w:rPr>
        <w:t>Председатель</w:t>
      </w:r>
      <w:r w:rsidR="00831261">
        <w:rPr>
          <w:bCs/>
        </w:rPr>
        <w:t>ствующий</w:t>
      </w:r>
      <w:r>
        <w:rPr>
          <w:bCs/>
        </w:rPr>
        <w:t xml:space="preserve">:                 </w:t>
      </w:r>
      <w:r w:rsidR="00831261">
        <w:rPr>
          <w:bCs/>
        </w:rPr>
        <w:t xml:space="preserve">                   </w:t>
      </w:r>
      <w:r>
        <w:rPr>
          <w:bCs/>
        </w:rPr>
        <w:t xml:space="preserve">                     </w:t>
      </w:r>
      <w:r w:rsidR="00663A4F">
        <w:rPr>
          <w:bCs/>
        </w:rPr>
        <w:t xml:space="preserve">А.Е.Бадмаев </w:t>
      </w:r>
      <w:r w:rsidR="00F23F6D">
        <w:rPr>
          <w:bCs/>
        </w:rPr>
        <w:t xml:space="preserve"> </w:t>
      </w:r>
      <w:r w:rsidR="00F34D71">
        <w:rPr>
          <w:bCs/>
        </w:rPr>
        <w:t xml:space="preserve"> </w:t>
      </w:r>
      <w:r>
        <w:rPr>
          <w:bCs/>
        </w:rPr>
        <w:t>Секретарь</w:t>
      </w:r>
      <w:r w:rsidR="00831261">
        <w:rPr>
          <w:bCs/>
        </w:rPr>
        <w:t xml:space="preserve">:                                                                                </w:t>
      </w:r>
      <w:r w:rsidR="00492860">
        <w:rPr>
          <w:bCs/>
        </w:rPr>
        <w:t xml:space="preserve"> </w:t>
      </w:r>
      <w:r w:rsidR="002C7558">
        <w:rPr>
          <w:bCs/>
        </w:rPr>
        <w:t>Е.Ч.Нимаева</w:t>
      </w:r>
      <w:r w:rsidR="00786E86">
        <w:rPr>
          <w:bCs/>
        </w:rPr>
        <w:t xml:space="preserve"> </w:t>
      </w:r>
      <w:r w:rsidR="00940B8A">
        <w:rPr>
          <w:bCs/>
        </w:rPr>
        <w:t xml:space="preserve"> </w:t>
      </w:r>
      <w:r>
        <w:rPr>
          <w:bCs/>
        </w:rPr>
        <w:t xml:space="preserve"> </w:t>
      </w:r>
    </w:p>
    <w:p w:rsidR="00797C7A" w:rsidRDefault="00797C7A"/>
    <w:sectPr w:rsidR="00797C7A" w:rsidSect="0083126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C8D"/>
    <w:multiLevelType w:val="hybridMultilevel"/>
    <w:tmpl w:val="F6FE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072D0"/>
    <w:multiLevelType w:val="hybridMultilevel"/>
    <w:tmpl w:val="CC0A3DA6"/>
    <w:lvl w:ilvl="0" w:tplc="2C6809D8">
      <w:start w:val="1"/>
      <w:numFmt w:val="decimal"/>
      <w:lvlText w:val="%1."/>
      <w:lvlJc w:val="left"/>
      <w:pPr>
        <w:tabs>
          <w:tab w:val="num" w:pos="-345"/>
        </w:tabs>
        <w:ind w:left="-345" w:hanging="360"/>
      </w:pPr>
      <w:rPr>
        <w:b/>
      </w:rPr>
    </w:lvl>
    <w:lvl w:ilvl="1" w:tplc="66068F9A">
      <w:start w:val="1"/>
      <w:numFmt w:val="decimal"/>
      <w:lvlText w:val="%2."/>
      <w:lvlJc w:val="left"/>
      <w:pPr>
        <w:tabs>
          <w:tab w:val="num" w:pos="375"/>
        </w:tabs>
        <w:ind w:left="37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BC7"/>
    <w:rsid w:val="00002A35"/>
    <w:rsid w:val="000508E4"/>
    <w:rsid w:val="0005728D"/>
    <w:rsid w:val="00086FE4"/>
    <w:rsid w:val="002A787C"/>
    <w:rsid w:val="002B7F61"/>
    <w:rsid w:val="002C7558"/>
    <w:rsid w:val="003A500C"/>
    <w:rsid w:val="003D41D2"/>
    <w:rsid w:val="0044424F"/>
    <w:rsid w:val="004746D2"/>
    <w:rsid w:val="00490F95"/>
    <w:rsid w:val="00492860"/>
    <w:rsid w:val="004F2352"/>
    <w:rsid w:val="005023AC"/>
    <w:rsid w:val="005355E8"/>
    <w:rsid w:val="00595234"/>
    <w:rsid w:val="005A214E"/>
    <w:rsid w:val="00663A4F"/>
    <w:rsid w:val="00680D40"/>
    <w:rsid w:val="006B773D"/>
    <w:rsid w:val="006C7C41"/>
    <w:rsid w:val="006D74F8"/>
    <w:rsid w:val="00786E86"/>
    <w:rsid w:val="00797C7A"/>
    <w:rsid w:val="007A6502"/>
    <w:rsid w:val="007E3BC7"/>
    <w:rsid w:val="007E6552"/>
    <w:rsid w:val="00807E1A"/>
    <w:rsid w:val="00823E3A"/>
    <w:rsid w:val="00831261"/>
    <w:rsid w:val="008B51C6"/>
    <w:rsid w:val="008C4EC4"/>
    <w:rsid w:val="00940B8A"/>
    <w:rsid w:val="0096700B"/>
    <w:rsid w:val="009E4D5E"/>
    <w:rsid w:val="00A663DC"/>
    <w:rsid w:val="00A9026D"/>
    <w:rsid w:val="00AB1D57"/>
    <w:rsid w:val="00AD14DC"/>
    <w:rsid w:val="00B35F1E"/>
    <w:rsid w:val="00B92F4E"/>
    <w:rsid w:val="00C003D5"/>
    <w:rsid w:val="00C53A94"/>
    <w:rsid w:val="00C84EC8"/>
    <w:rsid w:val="00CB3993"/>
    <w:rsid w:val="00CE12FA"/>
    <w:rsid w:val="00D13C3A"/>
    <w:rsid w:val="00D40FF2"/>
    <w:rsid w:val="00E27D02"/>
    <w:rsid w:val="00E6764A"/>
    <w:rsid w:val="00E7322C"/>
    <w:rsid w:val="00EF6250"/>
    <w:rsid w:val="00F145F1"/>
    <w:rsid w:val="00F23F6D"/>
    <w:rsid w:val="00F34D71"/>
    <w:rsid w:val="00F66D6E"/>
    <w:rsid w:val="00FB1DC1"/>
    <w:rsid w:val="00FD5F7E"/>
    <w:rsid w:val="00FF07A8"/>
    <w:rsid w:val="00FF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AE06-4AD9-48DC-B8A8-46237C3D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46</cp:revision>
  <cp:lastPrinted>2021-09-01T00:54:00Z</cp:lastPrinted>
  <dcterms:created xsi:type="dcterms:W3CDTF">2012-04-23T08:43:00Z</dcterms:created>
  <dcterms:modified xsi:type="dcterms:W3CDTF">2023-01-19T00:43:00Z</dcterms:modified>
</cp:coreProperties>
</file>