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B8" w:rsidRDefault="00F316B8" w:rsidP="00F316B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68045" cy="83756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B8" w:rsidRDefault="00F316B8" w:rsidP="00F31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F316B8" w:rsidRDefault="00F316B8" w:rsidP="00F31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СЕЛЬСКОЕ ПОСЕЛЕНИЕ «ГИЛЬБИРИНСКОЕ»</w:t>
      </w:r>
    </w:p>
    <w:p w:rsidR="00F316B8" w:rsidRDefault="00F316B8" w:rsidP="00F31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ИВОЛГИНСКОГО РАЙОНА РЕСПУБЛИКИ БУРЯТИЯ</w:t>
      </w:r>
    </w:p>
    <w:p w:rsidR="00F316B8" w:rsidRPr="005C3787" w:rsidRDefault="00F316B8" w:rsidP="00F316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316B8" w:rsidRPr="005C3787" w:rsidRDefault="00F316B8" w:rsidP="00F316B8">
      <w:pPr>
        <w:rPr>
          <w:sz w:val="28"/>
          <w:szCs w:val="28"/>
        </w:rPr>
      </w:pPr>
      <w:r w:rsidRPr="005C3787">
        <w:rPr>
          <w:sz w:val="28"/>
          <w:szCs w:val="28"/>
        </w:rPr>
        <w:t xml:space="preserve">№ </w:t>
      </w:r>
      <w:r w:rsidR="005B2B63">
        <w:rPr>
          <w:sz w:val="28"/>
          <w:szCs w:val="28"/>
        </w:rPr>
        <w:t>69</w:t>
      </w:r>
      <w:r w:rsidRPr="005C3787">
        <w:rPr>
          <w:sz w:val="28"/>
          <w:szCs w:val="28"/>
        </w:rPr>
        <w:t xml:space="preserve">                                                      </w:t>
      </w:r>
      <w:r w:rsidR="007C0F9D">
        <w:rPr>
          <w:sz w:val="28"/>
          <w:szCs w:val="28"/>
        </w:rPr>
        <w:t xml:space="preserve">                             «23</w:t>
      </w:r>
      <w:r w:rsidRPr="005C3787">
        <w:rPr>
          <w:sz w:val="28"/>
          <w:szCs w:val="28"/>
        </w:rPr>
        <w:t xml:space="preserve">»    марта </w:t>
      </w:r>
      <w:r w:rsidR="007C0F9D">
        <w:rPr>
          <w:sz w:val="28"/>
          <w:szCs w:val="28"/>
        </w:rPr>
        <w:t xml:space="preserve"> </w:t>
      </w:r>
      <w:r w:rsidRPr="005C3787">
        <w:rPr>
          <w:sz w:val="28"/>
          <w:szCs w:val="28"/>
        </w:rPr>
        <w:t>2016 г.</w:t>
      </w:r>
    </w:p>
    <w:p w:rsidR="00F316B8" w:rsidRDefault="00F316B8" w:rsidP="00F31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у. Хурамша     </w:t>
      </w:r>
    </w:p>
    <w:p w:rsidR="007C0F9D" w:rsidRDefault="007C0F9D" w:rsidP="00F316B8">
      <w:pPr>
        <w:ind w:left="34" w:firstLine="67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909F0" w:rsidRPr="000E3F9F" w:rsidRDefault="00F316B8" w:rsidP="00F316B8">
      <w:pPr>
        <w:ind w:left="34" w:firstLine="674"/>
        <w:rPr>
          <w:sz w:val="26"/>
          <w:szCs w:val="26"/>
        </w:rPr>
      </w:pPr>
      <w:r w:rsidRPr="000E3F9F">
        <w:rPr>
          <w:bCs/>
          <w:sz w:val="26"/>
          <w:szCs w:val="26"/>
        </w:rPr>
        <w:t>«О мерах по противодействию</w:t>
      </w:r>
      <w:r w:rsidR="007C0F9D" w:rsidRPr="000E3F9F">
        <w:rPr>
          <w:bCs/>
          <w:sz w:val="26"/>
          <w:szCs w:val="26"/>
        </w:rPr>
        <w:t xml:space="preserve"> коррупции </w:t>
      </w:r>
      <w:r w:rsidRPr="000E3F9F">
        <w:rPr>
          <w:bCs/>
          <w:sz w:val="26"/>
          <w:szCs w:val="26"/>
        </w:rPr>
        <w:t xml:space="preserve"> в отношении</w:t>
      </w:r>
      <w:r w:rsidR="007C0F9D" w:rsidRPr="000E3F9F">
        <w:rPr>
          <w:bCs/>
          <w:sz w:val="26"/>
          <w:szCs w:val="26"/>
        </w:rPr>
        <w:t xml:space="preserve"> д</w:t>
      </w:r>
      <w:r w:rsidRPr="000E3F9F">
        <w:rPr>
          <w:bCs/>
          <w:sz w:val="26"/>
          <w:szCs w:val="26"/>
        </w:rPr>
        <w:t xml:space="preserve">епутатов </w:t>
      </w:r>
      <w:r w:rsidR="007C0F9D" w:rsidRPr="000E3F9F">
        <w:rPr>
          <w:bCs/>
          <w:sz w:val="26"/>
          <w:szCs w:val="26"/>
        </w:rPr>
        <w:t xml:space="preserve">муниципального образовании я сельское поселение </w:t>
      </w:r>
      <w:r w:rsidRPr="000E3F9F">
        <w:rPr>
          <w:bCs/>
          <w:sz w:val="26"/>
          <w:szCs w:val="26"/>
        </w:rPr>
        <w:t xml:space="preserve"> «Гильбиринское» </w:t>
      </w:r>
    </w:p>
    <w:p w:rsidR="00A909F0" w:rsidRDefault="00A909F0" w:rsidP="00A909F0">
      <w:pPr>
        <w:jc w:val="both"/>
        <w:rPr>
          <w:sz w:val="26"/>
          <w:szCs w:val="26"/>
        </w:rPr>
      </w:pPr>
    </w:p>
    <w:p w:rsidR="00A909F0" w:rsidRDefault="00A909F0" w:rsidP="00A909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5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25.12.2008 № 273-ФЗ «О противодействии коррупции», Федеральным </w:t>
      </w:r>
      <w:hyperlink r:id="rId7" w:history="1">
        <w:r>
          <w:rPr>
            <w:rStyle w:val="a5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>
          <w:rPr>
            <w:rStyle w:val="a5"/>
            <w:sz w:val="26"/>
            <w:szCs w:val="26"/>
            <w:u w:val="none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</w:t>
      </w:r>
      <w:proofErr w:type="gramEnd"/>
      <w:r>
        <w:rPr>
          <w:sz w:val="26"/>
          <w:szCs w:val="26"/>
        </w:rPr>
        <w:t xml:space="preserve"> соблюдения ограничений лицами, замещающими государственные должности Росси</w:t>
      </w:r>
      <w:r w:rsidR="00F316B8">
        <w:rPr>
          <w:sz w:val="26"/>
          <w:szCs w:val="26"/>
        </w:rPr>
        <w:t xml:space="preserve">йской Федерации», Уставом </w:t>
      </w:r>
      <w:r w:rsidR="007C0F9D">
        <w:rPr>
          <w:sz w:val="26"/>
          <w:szCs w:val="26"/>
        </w:rPr>
        <w:t xml:space="preserve">муниципального образования сельское поселение «Гильбиринское», Совет </w:t>
      </w:r>
      <w:r>
        <w:rPr>
          <w:sz w:val="26"/>
          <w:szCs w:val="26"/>
        </w:rPr>
        <w:t xml:space="preserve">депутатов </w:t>
      </w:r>
      <w:r w:rsidR="00F316B8">
        <w:rPr>
          <w:sz w:val="26"/>
          <w:szCs w:val="26"/>
        </w:rPr>
        <w:t xml:space="preserve">муниципального образования сельское поселение «Гильбиринское» </w:t>
      </w:r>
    </w:p>
    <w:p w:rsidR="00A909F0" w:rsidRDefault="00A909F0" w:rsidP="00A909F0">
      <w:pPr>
        <w:jc w:val="both"/>
        <w:rPr>
          <w:sz w:val="26"/>
          <w:szCs w:val="26"/>
        </w:rPr>
      </w:pPr>
    </w:p>
    <w:p w:rsidR="00A909F0" w:rsidRDefault="00A909F0" w:rsidP="00A909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A909F0" w:rsidRDefault="00A909F0" w:rsidP="00A909F0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представлении депутатами Совета депутатов МО СП</w:t>
      </w:r>
      <w:r w:rsidR="007C0F9D">
        <w:rPr>
          <w:sz w:val="26"/>
          <w:szCs w:val="26"/>
        </w:rPr>
        <w:t xml:space="preserve"> «Гильбиринское» </w:t>
      </w:r>
      <w:r>
        <w:rPr>
          <w:sz w:val="26"/>
          <w:szCs w:val="26"/>
        </w:rPr>
        <w:t>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 (Приложение 1).</w:t>
      </w:r>
    </w:p>
    <w:p w:rsidR="00A909F0" w:rsidRDefault="00A909F0" w:rsidP="00A909F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hyperlink r:id="rId9" w:history="1">
        <w:r>
          <w:rPr>
            <w:rStyle w:val="a5"/>
            <w:sz w:val="26"/>
            <w:szCs w:val="26"/>
            <w:u w:val="none"/>
          </w:rPr>
          <w:t>Порядок</w:t>
        </w:r>
      </w:hyperlink>
      <w:r>
        <w:rPr>
          <w:sz w:val="26"/>
          <w:szCs w:val="26"/>
        </w:rPr>
        <w:t xml:space="preserve"> проверки достоверности и полноты сведений, представляемых депутатами Совета депута</w:t>
      </w:r>
      <w:r w:rsidR="007C0F9D">
        <w:rPr>
          <w:sz w:val="26"/>
          <w:szCs w:val="26"/>
        </w:rPr>
        <w:t>тов МО СП «Гильбиринское»</w:t>
      </w:r>
      <w:r>
        <w:rPr>
          <w:sz w:val="26"/>
          <w:szCs w:val="26"/>
        </w:rPr>
        <w:t>, и соблюдения ограничений указанными лицами (приложение N 2).</w:t>
      </w:r>
    </w:p>
    <w:p w:rsidR="00A909F0" w:rsidRDefault="00A909F0" w:rsidP="00A909F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Утвердить </w:t>
      </w:r>
      <w:hyperlink r:id="rId10" w:history="1">
        <w:r>
          <w:rPr>
            <w:rStyle w:val="a5"/>
            <w:sz w:val="26"/>
            <w:szCs w:val="26"/>
            <w:u w:val="none"/>
          </w:rPr>
          <w:t>Порядок</w:t>
        </w:r>
      </w:hyperlink>
      <w:r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депутатами Совета депута</w:t>
      </w:r>
      <w:r w:rsidR="007C0F9D">
        <w:rPr>
          <w:sz w:val="26"/>
          <w:szCs w:val="26"/>
        </w:rPr>
        <w:t>тов МО СП «Гильбиринское»</w:t>
      </w:r>
      <w:r>
        <w:rPr>
          <w:sz w:val="26"/>
          <w:szCs w:val="26"/>
        </w:rPr>
        <w:t>, и членов их сем</w:t>
      </w:r>
      <w:r w:rsidR="007C0F9D">
        <w:rPr>
          <w:sz w:val="26"/>
          <w:szCs w:val="26"/>
        </w:rPr>
        <w:t xml:space="preserve">ей на официальном сайте МО СП «Гильбиринское» </w:t>
      </w:r>
      <w:r>
        <w:rPr>
          <w:sz w:val="26"/>
          <w:szCs w:val="26"/>
        </w:rPr>
        <w:t xml:space="preserve"> и предоставления этих сведений средствам массовой информации для опубликования (приложение N 3).</w:t>
      </w:r>
    </w:p>
    <w:p w:rsidR="00A909F0" w:rsidRDefault="00A909F0" w:rsidP="00A909F0">
      <w:pPr>
        <w:tabs>
          <w:tab w:val="left" w:pos="567"/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со дня его официального опубликования.</w:t>
      </w:r>
    </w:p>
    <w:p w:rsidR="007C0F9D" w:rsidRDefault="007C0F9D" w:rsidP="007C0F9D">
      <w:pPr>
        <w:tabs>
          <w:tab w:val="left" w:pos="0"/>
        </w:tabs>
        <w:jc w:val="both"/>
        <w:rPr>
          <w:sz w:val="26"/>
          <w:szCs w:val="26"/>
        </w:rPr>
      </w:pPr>
    </w:p>
    <w:p w:rsidR="000E3F9F" w:rsidRDefault="000E3F9F" w:rsidP="007C0F9D">
      <w:pPr>
        <w:tabs>
          <w:tab w:val="left" w:pos="0"/>
        </w:tabs>
        <w:jc w:val="both"/>
        <w:rPr>
          <w:sz w:val="26"/>
          <w:szCs w:val="26"/>
        </w:rPr>
      </w:pPr>
    </w:p>
    <w:p w:rsidR="00A909F0" w:rsidRPr="007C0F9D" w:rsidRDefault="00A909F0" w:rsidP="007C0F9D">
      <w:pPr>
        <w:tabs>
          <w:tab w:val="left" w:pos="0"/>
        </w:tabs>
        <w:jc w:val="both"/>
        <w:rPr>
          <w:sz w:val="26"/>
          <w:szCs w:val="26"/>
        </w:rPr>
      </w:pPr>
      <w:r w:rsidRPr="007C0F9D">
        <w:rPr>
          <w:sz w:val="26"/>
          <w:szCs w:val="26"/>
        </w:rPr>
        <w:t xml:space="preserve"> Глава </w:t>
      </w:r>
      <w:r w:rsidR="007C0F9D" w:rsidRPr="007C0F9D">
        <w:rPr>
          <w:sz w:val="26"/>
          <w:szCs w:val="26"/>
        </w:rPr>
        <w:t>муниципального образования</w:t>
      </w:r>
    </w:p>
    <w:p w:rsidR="007C0F9D" w:rsidRPr="007C0F9D" w:rsidRDefault="007C0F9D" w:rsidP="007C0F9D">
      <w:pPr>
        <w:tabs>
          <w:tab w:val="left" w:pos="0"/>
        </w:tabs>
        <w:jc w:val="both"/>
        <w:rPr>
          <w:sz w:val="26"/>
          <w:szCs w:val="26"/>
        </w:rPr>
      </w:pPr>
      <w:r w:rsidRPr="007C0F9D">
        <w:rPr>
          <w:sz w:val="26"/>
          <w:szCs w:val="26"/>
        </w:rPr>
        <w:t>Сельское поселение «Гильбиринское»                            Е.Д.Бадмаев</w:t>
      </w:r>
    </w:p>
    <w:p w:rsidR="00A909F0" w:rsidRDefault="00A909F0" w:rsidP="00A909F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909F0" w:rsidRDefault="00A909F0" w:rsidP="000E3F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</w:p>
    <w:p w:rsidR="00A909F0" w:rsidRPr="007C0F9D" w:rsidRDefault="00A909F0" w:rsidP="000E3F9F">
      <w:pPr>
        <w:pStyle w:val="ConsPlusTitle"/>
        <w:widowControl/>
        <w:ind w:left="5387"/>
        <w:jc w:val="right"/>
        <w:rPr>
          <w:b w:val="0"/>
          <w:bCs w:val="0"/>
        </w:rPr>
      </w:pPr>
      <w:r w:rsidRPr="007C0F9D">
        <w:rPr>
          <w:b w:val="0"/>
          <w:bCs w:val="0"/>
        </w:rPr>
        <w:t>Приложение № 1</w:t>
      </w:r>
    </w:p>
    <w:p w:rsidR="00A909F0" w:rsidRPr="007C0F9D" w:rsidRDefault="00A909F0" w:rsidP="000E3F9F">
      <w:pPr>
        <w:autoSpaceDE w:val="0"/>
        <w:autoSpaceDN w:val="0"/>
        <w:adjustRightInd w:val="0"/>
        <w:ind w:left="5387"/>
        <w:jc w:val="right"/>
        <w:outlineLvl w:val="0"/>
        <w:rPr>
          <w:bCs/>
        </w:rPr>
      </w:pPr>
      <w:r w:rsidRPr="007C0F9D">
        <w:rPr>
          <w:bCs/>
        </w:rPr>
        <w:t>к решению Совета депутатов МО С</w:t>
      </w:r>
      <w:r w:rsidR="007C0F9D" w:rsidRPr="007C0F9D">
        <w:rPr>
          <w:bCs/>
        </w:rPr>
        <w:t xml:space="preserve">П «Гильбиринское» </w:t>
      </w:r>
    </w:p>
    <w:p w:rsidR="00A909F0" w:rsidRPr="007C0F9D" w:rsidRDefault="00A909F0" w:rsidP="000E3F9F">
      <w:pPr>
        <w:autoSpaceDE w:val="0"/>
        <w:autoSpaceDN w:val="0"/>
        <w:adjustRightInd w:val="0"/>
        <w:ind w:left="5387"/>
        <w:jc w:val="right"/>
        <w:outlineLvl w:val="0"/>
        <w:rPr>
          <w:bCs/>
        </w:rPr>
      </w:pPr>
      <w:r w:rsidRPr="007C0F9D">
        <w:rPr>
          <w:bCs/>
        </w:rPr>
        <w:t>№     от «    »            201</w:t>
      </w:r>
      <w:r w:rsidR="007C0F9D" w:rsidRPr="007C0F9D">
        <w:rPr>
          <w:bCs/>
        </w:rPr>
        <w:t>6</w:t>
      </w:r>
      <w:r w:rsidRPr="007C0F9D">
        <w:rPr>
          <w:bCs/>
        </w:rPr>
        <w:t xml:space="preserve"> года </w:t>
      </w:r>
    </w:p>
    <w:p w:rsidR="00A909F0" w:rsidRDefault="00A909F0" w:rsidP="00A909F0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A909F0" w:rsidRDefault="00A909F0" w:rsidP="00A909F0">
      <w:pPr>
        <w:autoSpaceDE w:val="0"/>
        <w:autoSpaceDN w:val="0"/>
        <w:adjustRightInd w:val="0"/>
        <w:ind w:left="5580"/>
        <w:rPr>
          <w:b/>
          <w:sz w:val="26"/>
          <w:szCs w:val="26"/>
        </w:rPr>
      </w:pPr>
    </w:p>
    <w:p w:rsidR="007C0F9D" w:rsidRDefault="00A909F0" w:rsidP="00A909F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A909F0" w:rsidRDefault="00A909F0" w:rsidP="00A909F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представлении депут</w:t>
      </w:r>
      <w:r w:rsidR="007C0F9D">
        <w:rPr>
          <w:sz w:val="26"/>
          <w:szCs w:val="26"/>
        </w:rPr>
        <w:t>атами Совета депутатов МО СП «Гильбиринское»</w:t>
      </w:r>
      <w:r>
        <w:rPr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</w:t>
      </w:r>
    </w:p>
    <w:p w:rsidR="00A909F0" w:rsidRDefault="00A909F0" w:rsidP="00A909F0">
      <w:pPr>
        <w:pStyle w:val="ConsPlusTitle"/>
        <w:widowControl/>
        <w:jc w:val="center"/>
        <w:rPr>
          <w:sz w:val="26"/>
          <w:szCs w:val="26"/>
        </w:rPr>
      </w:pP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Настоящим Положением определяется порядок представления депутатами Совета депута</w:t>
      </w:r>
      <w:r w:rsidR="007C0F9D">
        <w:rPr>
          <w:sz w:val="26"/>
          <w:szCs w:val="26"/>
        </w:rPr>
        <w:t xml:space="preserve">тов МО СП «Гильбиринское» </w:t>
      </w:r>
      <w:r>
        <w:rPr>
          <w:sz w:val="26"/>
          <w:szCs w:val="26"/>
        </w:rPr>
        <w:t xml:space="preserve"> сведений о полученных ими доходах, произведенных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доходах</w:t>
      </w:r>
      <w:proofErr w:type="gramEnd"/>
      <w:r>
        <w:rPr>
          <w:sz w:val="26"/>
          <w:szCs w:val="26"/>
        </w:rPr>
        <w:t>, расходах, об имуществе и обязательствах имущественного характера).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Сведения о доходах, расходах, об имуществе и обязательствах имущественного характера представляются: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депутатом Совета </w:t>
      </w:r>
      <w:r w:rsidR="007C0F9D">
        <w:rPr>
          <w:sz w:val="26"/>
          <w:szCs w:val="26"/>
        </w:rPr>
        <w:t>депутатов МО СП «Гильбиринское»</w:t>
      </w:r>
      <w:r>
        <w:rPr>
          <w:sz w:val="26"/>
          <w:szCs w:val="26"/>
        </w:rPr>
        <w:t xml:space="preserve"> (далее - депутат);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Депутат представляет ежегодно, не позднее 1 апреля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отчетным: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произведенных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сведения о доходах и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Сведения о доходах, расходах, об имуществе и обязательствах имущественного характера представляются Председателю Совета депутат</w:t>
      </w:r>
      <w:r w:rsidR="0084610D">
        <w:rPr>
          <w:sz w:val="26"/>
          <w:szCs w:val="26"/>
        </w:rPr>
        <w:t>ов МОСП «Гильбиринское»</w:t>
      </w:r>
      <w:r>
        <w:rPr>
          <w:sz w:val="26"/>
          <w:szCs w:val="26"/>
        </w:rPr>
        <w:t xml:space="preserve">.  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Председателю Совета деп</w:t>
      </w:r>
      <w:r w:rsidR="0084610D">
        <w:rPr>
          <w:sz w:val="26"/>
          <w:szCs w:val="26"/>
        </w:rPr>
        <w:t>утатов МОСП «Гильбиринское»</w:t>
      </w:r>
      <w:r>
        <w:rPr>
          <w:sz w:val="26"/>
          <w:szCs w:val="26"/>
        </w:rPr>
        <w:t xml:space="preserve">. 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</w:t>
      </w:r>
      <w:r>
        <w:rPr>
          <w:sz w:val="26"/>
          <w:szCs w:val="26"/>
        </w:rPr>
        <w:lastRenderedPageBreak/>
        <w:t>рассмотрению на комиссии по соблюдению требований к служебному поведению и урегулированию конфликта интересов в Совете де</w:t>
      </w:r>
      <w:r w:rsidR="0084610D">
        <w:rPr>
          <w:sz w:val="26"/>
          <w:szCs w:val="26"/>
        </w:rPr>
        <w:t xml:space="preserve">путатов МО СП «Гильбиринское» </w:t>
      </w:r>
      <w:r>
        <w:rPr>
          <w:sz w:val="26"/>
          <w:szCs w:val="26"/>
        </w:rPr>
        <w:t>- Республики Бурятия</w:t>
      </w:r>
      <w:r>
        <w:rPr>
          <w:b/>
          <w:sz w:val="26"/>
          <w:szCs w:val="26"/>
        </w:rPr>
        <w:t>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характера. Данные сведения представляются Председателю С</w:t>
      </w:r>
      <w:r w:rsidR="0084610D">
        <w:rPr>
          <w:sz w:val="26"/>
          <w:szCs w:val="26"/>
        </w:rPr>
        <w:t xml:space="preserve">овета депутатов МО СП «Гильбиринское» </w:t>
      </w:r>
      <w:r>
        <w:rPr>
          <w:sz w:val="26"/>
          <w:szCs w:val="26"/>
        </w:rPr>
        <w:t xml:space="preserve"> Республики Бурятия.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Должностное лицо, в обязанности которого входит работа со сведениями о доходах, расходах, об имуществе и обязательствах имущественного характера,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депутата.</w:t>
      </w:r>
    </w:p>
    <w:p w:rsidR="00A909F0" w:rsidRDefault="00A909F0" w:rsidP="00A909F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несет  ответственностью в соответствии с законодательством Российской Федерации.</w:t>
      </w:r>
    </w:p>
    <w:p w:rsidR="00A909F0" w:rsidRDefault="00A909F0" w:rsidP="00A909F0">
      <w:pPr>
        <w:rPr>
          <w:sz w:val="26"/>
          <w:szCs w:val="26"/>
        </w:rPr>
      </w:pPr>
    </w:p>
    <w:p w:rsidR="00A909F0" w:rsidRDefault="00A909F0" w:rsidP="00A909F0">
      <w:pPr>
        <w:rPr>
          <w:sz w:val="26"/>
          <w:szCs w:val="26"/>
        </w:rPr>
      </w:pPr>
    </w:p>
    <w:p w:rsidR="00A909F0" w:rsidRDefault="00A909F0" w:rsidP="00A909F0">
      <w:pPr>
        <w:rPr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ind w:left="6237"/>
        <w:rPr>
          <w:b w:val="0"/>
          <w:bCs w:val="0"/>
          <w:sz w:val="26"/>
          <w:szCs w:val="26"/>
        </w:rPr>
      </w:pPr>
    </w:p>
    <w:p w:rsidR="00A909F0" w:rsidRDefault="00A909F0" w:rsidP="00A909F0">
      <w:pPr>
        <w:autoSpaceDE w:val="0"/>
        <w:autoSpaceDN w:val="0"/>
        <w:adjustRightInd w:val="0"/>
        <w:ind w:left="5529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A909F0" w:rsidRDefault="00A909F0" w:rsidP="00A909F0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9F0" w:rsidRDefault="00A909F0" w:rsidP="00A909F0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Утверждена</w:t>
      </w:r>
    </w:p>
    <w:p w:rsidR="00A909F0" w:rsidRDefault="00A909F0" w:rsidP="00A909F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Указом Президента</w:t>
      </w:r>
    </w:p>
    <w:p w:rsidR="00A909F0" w:rsidRDefault="00A909F0" w:rsidP="00A909F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Российской Федерации</w:t>
      </w:r>
    </w:p>
    <w:p w:rsidR="00A909F0" w:rsidRDefault="00A909F0" w:rsidP="00A909F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23 июня 2014 г. N 460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В ____________________________________</w:t>
      </w:r>
    </w:p>
    <w:p w:rsidR="00A909F0" w:rsidRDefault="00A909F0" w:rsidP="00A909F0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наименование кадрового</w:t>
      </w:r>
      <w:proofErr w:type="gramEnd"/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подразделения федерального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государственного органа, иного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органа или организации)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СПРАВКА </w:t>
      </w:r>
      <w:hyperlink r:id="rId11" w:anchor="Par545" w:history="1">
        <w:r>
          <w:rPr>
            <w:rStyle w:val="a5"/>
            <w:color w:val="auto"/>
            <w:sz w:val="20"/>
            <w:szCs w:val="20"/>
            <w:u w:val="none"/>
          </w:rPr>
          <w:t>&lt;1&gt;</w:t>
        </w:r>
      </w:hyperlink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о доходах, расходах, об имуществе и обязательствах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имущественного характера </w:t>
      </w:r>
      <w:hyperlink r:id="rId12" w:anchor="Par546" w:history="1">
        <w:r>
          <w:rPr>
            <w:rStyle w:val="a5"/>
            <w:color w:val="auto"/>
            <w:sz w:val="20"/>
            <w:szCs w:val="20"/>
            <w:u w:val="none"/>
          </w:rPr>
          <w:t>&lt;2&gt;</w:t>
        </w:r>
      </w:hyperlink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Я, 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__________________________________________________________________________,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дата выдачи и орган, выдавший паспорт)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__________________________________________________________________________,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на </w:t>
      </w:r>
      <w:proofErr w:type="gramStart"/>
      <w:r>
        <w:rPr>
          <w:sz w:val="20"/>
          <w:szCs w:val="20"/>
        </w:rPr>
        <w:t>замещение</w:t>
      </w:r>
      <w:proofErr w:type="gramEnd"/>
      <w:r>
        <w:rPr>
          <w:sz w:val="20"/>
          <w:szCs w:val="20"/>
        </w:rPr>
        <w:t xml:space="preserve"> которой претендует гражданин (если применимо))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по адресу: ____________________________________________,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(адрес места регистрации)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сообщаю   сведения   о   доходах,   расходах   своих   супруги   (супруга),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несовершеннолетнего ребенка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отчество, год рождения, серия и номер паспорта,</w:t>
      </w:r>
      <w:proofErr w:type="gramEnd"/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дата выдачи и орган, выдавший паспорт)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(замещаемая) должность)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за    отчетный   период   с  1  января  20__ г.   по   31  декабря  20__ г.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об                         имуществе,                         принадлежащем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на   праве   собственности, о   вкладах в банках, ценных бумагах, </w:t>
      </w:r>
      <w:proofErr w:type="gramStart"/>
      <w:r>
        <w:rPr>
          <w:sz w:val="20"/>
          <w:szCs w:val="20"/>
        </w:rPr>
        <w:t>об</w:t>
      </w:r>
      <w:proofErr w:type="gramEnd"/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по состоянию на "__" ______ 20__ г.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Раздел 1. Сведения о доходах </w:t>
      </w:r>
      <w:hyperlink r:id="rId13" w:anchor="Par547" w:history="1">
        <w:r>
          <w:rPr>
            <w:rStyle w:val="a5"/>
            <w:color w:val="auto"/>
            <w:sz w:val="20"/>
            <w:szCs w:val="20"/>
            <w:u w:val="none"/>
          </w:rPr>
          <w:t>&lt;3&gt;</w:t>
        </w:r>
      </w:hyperlink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A909F0" w:rsidTr="00A90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Величина дохода </w:t>
            </w:r>
            <w:hyperlink r:id="rId14" w:anchor="Par548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&lt;4&gt;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</w:tr>
      <w:tr w:rsidR="00A909F0" w:rsidTr="00A90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909F0" w:rsidTr="00A90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Раздел 2. Сведения о расходах </w:t>
      </w:r>
      <w:hyperlink r:id="rId15" w:anchor="Par549" w:history="1">
        <w:r>
          <w:rPr>
            <w:rStyle w:val="a5"/>
            <w:color w:val="auto"/>
            <w:sz w:val="20"/>
            <w:szCs w:val="20"/>
            <w:u w:val="none"/>
          </w:rPr>
          <w:t>&lt;5&gt;</w:t>
        </w:r>
      </w:hyperlink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A909F0" w:rsidTr="00A909F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Основание приобретения </w:t>
            </w:r>
            <w:hyperlink r:id="rId16" w:anchor="Par550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A909F0" w:rsidTr="00A909F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909F0" w:rsidTr="00A909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Раздел 3. Сведения об имуществе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3.1. Недвижимое имущество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A909F0" w:rsidTr="00A909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 собственности </w:t>
            </w:r>
            <w:hyperlink r:id="rId17" w:anchor="Par551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Основание приобретения и источник средств </w:t>
            </w:r>
            <w:hyperlink r:id="rId18" w:anchor="Par552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&lt;8&gt;</w:t>
              </w:r>
            </w:hyperlink>
          </w:p>
        </w:tc>
      </w:tr>
      <w:tr w:rsidR="00A909F0" w:rsidTr="00A909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909F0" w:rsidTr="00A909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Земельные участки </w:t>
            </w:r>
            <w:hyperlink r:id="rId19" w:anchor="Par553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&lt;9&gt;</w:t>
              </w:r>
            </w:hyperlink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3.2. Транспортные средства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A909F0" w:rsidTr="00A909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 собственности </w:t>
            </w:r>
            <w:hyperlink r:id="rId20" w:anchor="Par554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регистрации</w:t>
            </w:r>
          </w:p>
        </w:tc>
      </w:tr>
      <w:tr w:rsidR="00A909F0" w:rsidTr="00A909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909F0" w:rsidTr="00A909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</w:tr>
      <w:tr w:rsidR="00A909F0" w:rsidTr="00A909F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</w:tr>
      <w:tr w:rsidR="00A909F0" w:rsidTr="00A909F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Мототранспортные</w:t>
            </w:r>
            <w:proofErr w:type="spellEnd"/>
            <w:r>
              <w:rPr>
                <w:bCs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</w:tr>
      <w:tr w:rsidR="00A909F0" w:rsidTr="00A909F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0" w:rsidRDefault="00A90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A909F0" w:rsidTr="00A909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 и валюта счета </w:t>
            </w:r>
            <w:hyperlink r:id="rId21" w:anchor="Par555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Остаток на счете </w:t>
            </w:r>
            <w:hyperlink r:id="rId22" w:anchor="Par556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&lt;12&gt;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Сумма поступивших на счет денежных средств </w:t>
            </w:r>
            <w:hyperlink r:id="rId23" w:anchor="Par557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&lt;13&gt;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</w:tr>
      <w:tr w:rsidR="00A909F0" w:rsidTr="00A909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909F0" w:rsidTr="00A909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bookmarkStart w:id="0" w:name="Par366"/>
      <w:bookmarkEnd w:id="0"/>
      <w:r>
        <w:rPr>
          <w:sz w:val="20"/>
          <w:szCs w:val="20"/>
        </w:rPr>
        <w:t xml:space="preserve">    Раздел 5. Сведения о ценных бумагах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bookmarkStart w:id="1" w:name="Par368"/>
      <w:bookmarkEnd w:id="1"/>
      <w:r>
        <w:rPr>
          <w:sz w:val="20"/>
          <w:szCs w:val="20"/>
        </w:rPr>
        <w:t xml:space="preserve">    5.1. Акции и иное участие в коммерческих организациях и фондах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A909F0" w:rsidTr="00A909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24" w:anchor="Par558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Уставный капитал </w:t>
            </w:r>
            <w:hyperlink r:id="rId25" w:anchor="Par559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&lt;15&gt;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участия </w:t>
            </w:r>
            <w:hyperlink r:id="rId26" w:anchor="Par560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Основание участия </w:t>
            </w:r>
            <w:hyperlink r:id="rId27" w:anchor="Par561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&lt;17&gt;</w:t>
              </w:r>
            </w:hyperlink>
          </w:p>
        </w:tc>
      </w:tr>
      <w:tr w:rsidR="00A909F0" w:rsidTr="00A909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909F0" w:rsidTr="00A909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5.2. Иные ценные бумаги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 ценной бумаги </w:t>
            </w:r>
            <w:hyperlink r:id="rId28" w:anchor="Par562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стоимость </w:t>
            </w:r>
            <w:hyperlink r:id="rId29" w:anchor="Par563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&lt;19&gt;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</w:tr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rPr>
          <w:trHeight w:val="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Итого   по   </w:t>
      </w:r>
      <w:hyperlink r:id="rId30" w:anchor="Par366" w:history="1">
        <w:r>
          <w:rPr>
            <w:rStyle w:val="a5"/>
            <w:color w:val="auto"/>
            <w:sz w:val="20"/>
            <w:szCs w:val="20"/>
            <w:u w:val="none"/>
          </w:rPr>
          <w:t>разделу   5</w:t>
        </w:r>
      </w:hyperlink>
      <w:r>
        <w:rPr>
          <w:sz w:val="20"/>
          <w:szCs w:val="20"/>
        </w:rPr>
        <w:t xml:space="preserve">   "Сведения   о   ценных   бумагах"  </w:t>
      </w:r>
      <w:proofErr w:type="gramStart"/>
      <w:r>
        <w:rPr>
          <w:sz w:val="20"/>
          <w:szCs w:val="20"/>
        </w:rPr>
        <w:t>суммарная</w:t>
      </w:r>
      <w:proofErr w:type="gramEnd"/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коммерческих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организациях</w:t>
      </w:r>
      <w:proofErr w:type="gramEnd"/>
      <w:r>
        <w:rPr>
          <w:sz w:val="20"/>
          <w:szCs w:val="20"/>
        </w:rPr>
        <w:t xml:space="preserve"> (руб.), 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______________________________________.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6.1. Объекты недвижимого имущества, находящиеся в пользовании </w:t>
      </w:r>
      <w:hyperlink r:id="rId31" w:anchor="Par564" w:history="1">
        <w:r>
          <w:rPr>
            <w:rStyle w:val="a5"/>
            <w:color w:val="auto"/>
            <w:sz w:val="20"/>
            <w:szCs w:val="20"/>
            <w:u w:val="none"/>
          </w:rPr>
          <w:t>&lt;20&gt;</w:t>
        </w:r>
      </w:hyperlink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 имущества </w:t>
            </w:r>
            <w:hyperlink r:id="rId32" w:anchor="Par565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 и сроки пользования </w:t>
            </w:r>
            <w:hyperlink r:id="rId33" w:anchor="Par566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Основание пользования </w:t>
            </w:r>
            <w:hyperlink r:id="rId34" w:anchor="Par567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</w:tr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6.2. Срочные обязательства финансового характера </w:t>
      </w:r>
      <w:hyperlink r:id="rId35" w:anchor="Par568" w:history="1">
        <w:r>
          <w:rPr>
            <w:rStyle w:val="a5"/>
            <w:color w:val="auto"/>
            <w:sz w:val="20"/>
            <w:szCs w:val="20"/>
            <w:u w:val="none"/>
          </w:rPr>
          <w:t>&lt;24&gt;</w:t>
        </w:r>
      </w:hyperlink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A909F0" w:rsidTr="00A909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обязательства </w:t>
            </w:r>
            <w:hyperlink r:id="rId36" w:anchor="Par569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Кредитор (должник) </w:t>
            </w:r>
            <w:hyperlink r:id="rId37" w:anchor="Par570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Основание возникновения </w:t>
            </w:r>
            <w:hyperlink r:id="rId38" w:anchor="Par571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r:id="rId39" w:anchor="Par572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&lt;28&gt;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Условия обязательства </w:t>
            </w:r>
            <w:hyperlink r:id="rId40" w:anchor="Par573" w:history="1">
              <w:r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&lt;29&gt;</w:t>
              </w:r>
            </w:hyperlink>
          </w:p>
        </w:tc>
      </w:tr>
      <w:tr w:rsidR="00A909F0" w:rsidTr="00A909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909F0" w:rsidTr="00A909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09F0" w:rsidTr="00A909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09F0" w:rsidRDefault="00A90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9F0" w:rsidRDefault="00A909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"__" _______________ 20__ г. 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 лица, представляющего сведения)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(Ф.И.О. и подпись лица, принявшего справку)</w:t>
      </w:r>
    </w:p>
    <w:p w:rsidR="00A909F0" w:rsidRDefault="00A909F0" w:rsidP="00A909F0">
      <w:pPr>
        <w:autoSpaceDE w:val="0"/>
        <w:autoSpaceDN w:val="0"/>
        <w:adjustRightInd w:val="0"/>
        <w:rPr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--------------------------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" w:name="Par545"/>
      <w:bookmarkEnd w:id="2"/>
      <w:r>
        <w:rPr>
          <w:bCs/>
          <w:sz w:val="20"/>
          <w:szCs w:val="20"/>
        </w:rPr>
        <w:t>&lt;1</w:t>
      </w:r>
      <w:proofErr w:type="gramStart"/>
      <w:r>
        <w:rPr>
          <w:bCs/>
          <w:sz w:val="20"/>
          <w:szCs w:val="20"/>
        </w:rPr>
        <w:t>&gt; З</w:t>
      </w:r>
      <w:proofErr w:type="gramEnd"/>
      <w:r>
        <w:rPr>
          <w:bCs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3" w:name="Par546"/>
      <w:bookmarkEnd w:id="3"/>
      <w:r>
        <w:rPr>
          <w:bCs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4" w:name="Par547"/>
      <w:bookmarkEnd w:id="4"/>
      <w:r>
        <w:rPr>
          <w:bCs/>
          <w:sz w:val="20"/>
          <w:szCs w:val="20"/>
        </w:rPr>
        <w:t>&lt;3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5" w:name="Par548"/>
      <w:bookmarkEnd w:id="5"/>
      <w:r>
        <w:rPr>
          <w:bCs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6" w:name="Par549"/>
      <w:bookmarkEnd w:id="6"/>
      <w:r>
        <w:rPr>
          <w:bCs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41" w:history="1">
        <w:r>
          <w:rPr>
            <w:rStyle w:val="a5"/>
            <w:bCs/>
            <w:color w:val="auto"/>
            <w:sz w:val="20"/>
            <w:szCs w:val="20"/>
            <w:u w:val="none"/>
          </w:rPr>
          <w:t>статьей 3</w:t>
        </w:r>
      </w:hyperlink>
      <w:r>
        <w:rPr>
          <w:bCs/>
          <w:sz w:val="20"/>
          <w:szCs w:val="20"/>
        </w:rPr>
        <w:t xml:space="preserve"> Федерального закона от 3 декабря 2012 г. N 230-ФЗ "О </w:t>
      </w:r>
      <w:proofErr w:type="gramStart"/>
      <w:r>
        <w:rPr>
          <w:bCs/>
          <w:sz w:val="20"/>
          <w:szCs w:val="20"/>
        </w:rPr>
        <w:t>контроле за</w:t>
      </w:r>
      <w:proofErr w:type="gramEnd"/>
      <w:r>
        <w:rPr>
          <w:bCs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7" w:name="Par550"/>
      <w:bookmarkEnd w:id="7"/>
      <w:r>
        <w:rPr>
          <w:bCs/>
          <w:sz w:val="20"/>
          <w:szCs w:val="20"/>
        </w:rPr>
        <w:t>&lt;6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8" w:name="Par551"/>
      <w:bookmarkEnd w:id="8"/>
      <w:r>
        <w:rPr>
          <w:bCs/>
          <w:sz w:val="20"/>
          <w:szCs w:val="20"/>
        </w:rPr>
        <w:t>&lt;7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9" w:name="Par552"/>
      <w:bookmarkEnd w:id="9"/>
      <w:r>
        <w:rPr>
          <w:bCs/>
          <w:sz w:val="20"/>
          <w:szCs w:val="20"/>
        </w:rPr>
        <w:t>&lt;8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2" w:history="1">
        <w:r>
          <w:rPr>
            <w:rStyle w:val="a5"/>
            <w:bCs/>
            <w:color w:val="auto"/>
            <w:sz w:val="20"/>
            <w:szCs w:val="20"/>
            <w:u w:val="none"/>
          </w:rPr>
          <w:t>частью 1 статьи 4</w:t>
        </w:r>
      </w:hyperlink>
      <w:r>
        <w:rPr>
          <w:bCs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0" w:name="Par553"/>
      <w:bookmarkEnd w:id="10"/>
      <w:r>
        <w:rPr>
          <w:bCs/>
          <w:sz w:val="20"/>
          <w:szCs w:val="20"/>
        </w:rPr>
        <w:lastRenderedPageBreak/>
        <w:t>&lt;9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1" w:name="Par554"/>
      <w:bookmarkEnd w:id="11"/>
      <w:r>
        <w:rPr>
          <w:bCs/>
          <w:sz w:val="20"/>
          <w:szCs w:val="20"/>
        </w:rPr>
        <w:t>&lt;10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2" w:name="Par555"/>
      <w:bookmarkEnd w:id="12"/>
      <w:r>
        <w:rPr>
          <w:bCs/>
          <w:sz w:val="20"/>
          <w:szCs w:val="20"/>
        </w:rPr>
        <w:t>&lt;11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3" w:name="Par556"/>
      <w:bookmarkEnd w:id="13"/>
      <w:r>
        <w:rPr>
          <w:bCs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4" w:name="Par557"/>
      <w:bookmarkEnd w:id="14"/>
      <w:r>
        <w:rPr>
          <w:bCs/>
          <w:sz w:val="20"/>
          <w:szCs w:val="20"/>
        </w:rPr>
        <w:t>&lt;13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5" w:name="Par558"/>
      <w:bookmarkEnd w:id="15"/>
      <w:r>
        <w:rPr>
          <w:bCs/>
          <w:sz w:val="20"/>
          <w:szCs w:val="20"/>
        </w:rPr>
        <w:t>&lt;14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6" w:name="Par559"/>
      <w:bookmarkEnd w:id="16"/>
      <w:r>
        <w:rPr>
          <w:bCs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7" w:name="Par560"/>
      <w:bookmarkEnd w:id="17"/>
      <w:r>
        <w:rPr>
          <w:bCs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8" w:name="Par561"/>
      <w:bookmarkEnd w:id="18"/>
      <w:r>
        <w:rPr>
          <w:bCs/>
          <w:sz w:val="20"/>
          <w:szCs w:val="20"/>
        </w:rPr>
        <w:t>&lt;17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9" w:name="Par562"/>
      <w:bookmarkEnd w:id="19"/>
      <w:r>
        <w:rPr>
          <w:bCs/>
          <w:sz w:val="20"/>
          <w:szCs w:val="20"/>
        </w:rPr>
        <w:t>&lt;18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43" w:anchor="Par368" w:history="1">
        <w:r>
          <w:rPr>
            <w:rStyle w:val="a5"/>
            <w:bCs/>
            <w:color w:val="auto"/>
            <w:sz w:val="20"/>
            <w:szCs w:val="20"/>
            <w:u w:val="none"/>
          </w:rPr>
          <w:t>подразделе 5.1</w:t>
        </w:r>
      </w:hyperlink>
      <w:r>
        <w:rPr>
          <w:bCs/>
          <w:sz w:val="20"/>
          <w:szCs w:val="20"/>
        </w:rPr>
        <w:t xml:space="preserve"> "Акции и иное участие в коммерческих организациях и фондах".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0" w:name="Par563"/>
      <w:bookmarkEnd w:id="20"/>
      <w:r>
        <w:rPr>
          <w:bCs/>
          <w:sz w:val="20"/>
          <w:szCs w:val="20"/>
        </w:rPr>
        <w:t>&lt;19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1" w:name="Par564"/>
      <w:bookmarkEnd w:id="21"/>
      <w:r>
        <w:rPr>
          <w:bCs/>
          <w:sz w:val="20"/>
          <w:szCs w:val="20"/>
        </w:rPr>
        <w:t>&lt;20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по состоянию на отчетную дату.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2" w:name="Par565"/>
      <w:bookmarkEnd w:id="22"/>
      <w:r>
        <w:rPr>
          <w:bCs/>
          <w:sz w:val="20"/>
          <w:szCs w:val="20"/>
        </w:rPr>
        <w:t>&lt;21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3" w:name="Par566"/>
      <w:bookmarkEnd w:id="23"/>
      <w:r>
        <w:rPr>
          <w:bCs/>
          <w:sz w:val="20"/>
          <w:szCs w:val="20"/>
        </w:rPr>
        <w:t>&lt;22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4" w:name="Par567"/>
      <w:bookmarkEnd w:id="24"/>
      <w:r>
        <w:rPr>
          <w:bCs/>
          <w:sz w:val="20"/>
          <w:szCs w:val="20"/>
        </w:rPr>
        <w:t>&lt;23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5" w:name="Par568"/>
      <w:bookmarkEnd w:id="25"/>
      <w:r>
        <w:rPr>
          <w:bCs/>
          <w:sz w:val="20"/>
          <w:szCs w:val="20"/>
        </w:rPr>
        <w:t>&lt;24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6" w:name="Par569"/>
      <w:bookmarkEnd w:id="26"/>
      <w:r>
        <w:rPr>
          <w:bCs/>
          <w:sz w:val="20"/>
          <w:szCs w:val="20"/>
        </w:rPr>
        <w:t>&lt;25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казывается существо обязательства (заем, кредит и другие).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7" w:name="Par570"/>
      <w:bookmarkEnd w:id="27"/>
      <w:r>
        <w:rPr>
          <w:bCs/>
          <w:sz w:val="20"/>
          <w:szCs w:val="20"/>
        </w:rPr>
        <w:t>&lt;26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8" w:name="Par571"/>
      <w:bookmarkEnd w:id="28"/>
      <w:r>
        <w:rPr>
          <w:bCs/>
          <w:sz w:val="20"/>
          <w:szCs w:val="20"/>
        </w:rPr>
        <w:t>&lt;27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9" w:name="Par572"/>
      <w:bookmarkEnd w:id="29"/>
      <w:r>
        <w:rPr>
          <w:bCs/>
          <w:sz w:val="20"/>
          <w:szCs w:val="20"/>
        </w:rPr>
        <w:t>&lt;28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30" w:name="Par573"/>
      <w:bookmarkEnd w:id="30"/>
      <w:r>
        <w:rPr>
          <w:bCs/>
          <w:sz w:val="20"/>
          <w:szCs w:val="20"/>
        </w:rPr>
        <w:t>&lt;29</w:t>
      </w:r>
      <w:proofErr w:type="gramStart"/>
      <w:r>
        <w:rPr>
          <w:bCs/>
          <w:sz w:val="20"/>
          <w:szCs w:val="20"/>
        </w:rPr>
        <w:t>&gt; У</w:t>
      </w:r>
      <w:proofErr w:type="gramEnd"/>
      <w:r>
        <w:rPr>
          <w:bCs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909F0" w:rsidRDefault="00A909F0" w:rsidP="00A909F0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0"/>
          <w:szCs w:val="20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A909F0" w:rsidRDefault="00A909F0" w:rsidP="00A909F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909F0" w:rsidRPr="0084610D" w:rsidRDefault="00A909F0" w:rsidP="0084610D">
      <w:pPr>
        <w:autoSpaceDE w:val="0"/>
        <w:autoSpaceDN w:val="0"/>
        <w:adjustRightInd w:val="0"/>
        <w:jc w:val="right"/>
        <w:outlineLvl w:val="0"/>
      </w:pPr>
      <w:r w:rsidRPr="0084610D">
        <w:lastRenderedPageBreak/>
        <w:t>Приложение N 2</w:t>
      </w:r>
    </w:p>
    <w:p w:rsidR="0084610D" w:rsidRDefault="00A909F0" w:rsidP="0084610D">
      <w:pPr>
        <w:autoSpaceDE w:val="0"/>
        <w:autoSpaceDN w:val="0"/>
        <w:adjustRightInd w:val="0"/>
        <w:jc w:val="right"/>
      </w:pPr>
      <w:r w:rsidRPr="0084610D">
        <w:t>к Решению совета д</w:t>
      </w:r>
      <w:r w:rsidR="0084610D">
        <w:t xml:space="preserve">епутатов </w:t>
      </w:r>
    </w:p>
    <w:p w:rsidR="00A909F0" w:rsidRPr="0084610D" w:rsidRDefault="0084610D" w:rsidP="0084610D">
      <w:pPr>
        <w:autoSpaceDE w:val="0"/>
        <w:autoSpaceDN w:val="0"/>
        <w:adjustRightInd w:val="0"/>
        <w:jc w:val="right"/>
      </w:pPr>
      <w:r>
        <w:t>МО СП «Гильбиринское»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09F0" w:rsidRDefault="00A909F0" w:rsidP="00A909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A909F0" w:rsidRDefault="00A909F0" w:rsidP="00A909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ПРОВЕРКИ ДОСТОВЕРНОСТИ И ПОЛНОТЫ СВЕДЕНИЙ, ПРЕДСТАВЛЯЕМЫХ</w:t>
      </w:r>
    </w:p>
    <w:p w:rsidR="00A909F0" w:rsidRDefault="00A909F0" w:rsidP="00A909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ДЕП</w:t>
      </w:r>
      <w:r w:rsidR="0084610D">
        <w:rPr>
          <w:b/>
          <w:bCs/>
          <w:sz w:val="26"/>
          <w:szCs w:val="26"/>
        </w:rPr>
        <w:t>УТАТАМИ МО СП «ГИЛЬБИРИНСКОЕ»</w:t>
      </w:r>
      <w:r>
        <w:rPr>
          <w:b/>
          <w:bCs/>
          <w:sz w:val="26"/>
          <w:szCs w:val="26"/>
        </w:rPr>
        <w:t xml:space="preserve"> </w:t>
      </w:r>
    </w:p>
    <w:p w:rsidR="00A909F0" w:rsidRDefault="00A909F0" w:rsidP="00A909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3911" w:rsidRDefault="00A909F0" w:rsidP="004739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Проверка достоверности и полноты сведений о доходах, об имуществе и обязательствах имущественного характера депутатами совет</w:t>
      </w:r>
      <w:r w:rsidR="0084610D">
        <w:rPr>
          <w:sz w:val="26"/>
          <w:szCs w:val="26"/>
        </w:rPr>
        <w:t xml:space="preserve">а депутатов МО СП «Гильбиринское» </w:t>
      </w:r>
      <w:r>
        <w:rPr>
          <w:sz w:val="26"/>
          <w:szCs w:val="26"/>
        </w:rPr>
        <w:t xml:space="preserve"> осуществляется </w:t>
      </w:r>
      <w:r w:rsidR="00473911">
        <w:rPr>
          <w:sz w:val="26"/>
          <w:szCs w:val="26"/>
        </w:rPr>
        <w:t xml:space="preserve">Комиссией по соблюдению требований к служебному поведению депутатов Совета депутатов муниципального образования сельское поселение «Гильбиринское» (далее - Комиссия). </w:t>
      </w:r>
    </w:p>
    <w:p w:rsidR="00473911" w:rsidRDefault="00473911" w:rsidP="004739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Порядок деятельности Комиссии определяется решением совета депутатов МО СП «Гильбиринское»  о комиссии по соблюдению требований к служебному поведению депутатов Совета депутатов муниципального образования сельское поселение «Гильбиринское» (далее МО СП «Гильбиринское»)  и урегулированию конфликта интересов</w:t>
      </w:r>
    </w:p>
    <w:p w:rsidR="00A909F0" w:rsidRDefault="00A909F0" w:rsidP="004739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Основанием для проведения проверки является достаточная информация, представленная в письменной форме в установленном порядке в сов</w:t>
      </w:r>
      <w:r w:rsidR="0084610D">
        <w:rPr>
          <w:sz w:val="26"/>
          <w:szCs w:val="26"/>
        </w:rPr>
        <w:t>ет депутатов МО СП  «Гильбиринское»</w:t>
      </w:r>
      <w:r>
        <w:rPr>
          <w:sz w:val="26"/>
          <w:szCs w:val="26"/>
        </w:rPr>
        <w:t>: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правоохранительными и другими государственными органами, органами местного самоуправления и их должностными лицами;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Общественной палатой Российской Федерации;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общероссийскими и республиканскими средствами массовой информации.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анонимного характера не может служить основанием для проведения проверки.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передается в Комиссию в течение трех рабочих дней со дня ее поступления.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Проверка осуществляется в срок, не превышающий 60 дней со дня принятия решения о ее проведении. Срок проверки может быть продлен до 90 дней органом, принявшим решение о ее проведении.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При осуществлении проверки Комиссия вправе: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проводить беседу с лицом, в отношении которого осуществляется проверка;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изучать представленные лицом, в отношении которого осуществляется проверка, сведения о доходах, об имуществе и обязательствах имущественного характера и дополнительные материалы;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получать от лица, в отношении которого осуществляется проверка, пояснения по представленным им сведениям о доходах, об имуществе и обязательствах имущественного характера и материалам;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направлять в установленном порядке запрос (кроме запросов, касающихся осуществления оперативно-розыскной деятельности или ее результатов, запросов в </w:t>
      </w:r>
      <w:r>
        <w:rPr>
          <w:sz w:val="26"/>
          <w:szCs w:val="26"/>
        </w:rPr>
        <w:lastRenderedPageBreak/>
        <w:t>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ними)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</w:t>
      </w:r>
      <w:r w:rsidR="0084610D">
        <w:rPr>
          <w:sz w:val="26"/>
          <w:szCs w:val="26"/>
        </w:rPr>
        <w:t>ктера депутатов МО СП «Гильбиринское»</w:t>
      </w:r>
      <w:proofErr w:type="gramStart"/>
      <w:r w:rsidR="0084610D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его супруги (супруга) и несовершеннолетних детей.  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осуществлять анализ сведений, представленн</w:t>
      </w:r>
      <w:r w:rsidR="0084610D">
        <w:rPr>
          <w:sz w:val="26"/>
          <w:szCs w:val="26"/>
        </w:rPr>
        <w:t xml:space="preserve">ых депутатом МО СП «Гильбиринское» </w:t>
      </w:r>
      <w:r>
        <w:rPr>
          <w:sz w:val="26"/>
          <w:szCs w:val="26"/>
        </w:rPr>
        <w:t xml:space="preserve"> в соответствии с законодательством Российской Федерации о противодействии коррупции.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6. Лицо, в отношении которого проводится проверка, вправе: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давать пояснения в письменной форме в ходе проверки, по результатам проверки;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представлять дополнительные материалы и давать по ним пояснения в письменной форме.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Пояснения и дополнительные материалы, предоставленные в ходе проверки лицом, в отношении которого проводится проверка, приобщаются к материалам проверки.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По окончании проверки Комиссия обязана ознакомить лицо, в отношении которого проводилась проверка, с результатами проверки с соблюдением законодательства Российской Федерации о государственной тайне.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Сведения о результатах проверки в отнош</w:t>
      </w:r>
      <w:r w:rsidR="0084610D">
        <w:rPr>
          <w:sz w:val="26"/>
          <w:szCs w:val="26"/>
        </w:rPr>
        <w:t xml:space="preserve">ении депутата МО СП «Гильбиринское» </w:t>
      </w:r>
      <w:r>
        <w:rPr>
          <w:sz w:val="26"/>
          <w:szCs w:val="26"/>
        </w:rPr>
        <w:t xml:space="preserve">  с одновременным уведомлением об этом лица, в отношении которого проводилась проверка, предоставляются Комиссией органам (организациям),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проверки.</w:t>
      </w:r>
      <w:proofErr w:type="gramEnd"/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5 рабочих дней со дня завершения проверки.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Материалы проверки хранятся в сов</w:t>
      </w:r>
      <w:r w:rsidR="0084610D">
        <w:rPr>
          <w:sz w:val="26"/>
          <w:szCs w:val="26"/>
        </w:rPr>
        <w:t xml:space="preserve">ете депутатов МО СП «Гильбиринское» </w:t>
      </w:r>
      <w:r>
        <w:rPr>
          <w:sz w:val="26"/>
          <w:szCs w:val="26"/>
        </w:rPr>
        <w:t>в течение трех лет со дня ее окончания, после чего передаются в архив.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A909F0" w:rsidRDefault="00A909F0" w:rsidP="00A909F0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84610D" w:rsidRDefault="0084610D" w:rsidP="00A909F0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A909F0" w:rsidRPr="0084610D" w:rsidRDefault="00A909F0" w:rsidP="00A909F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4610D">
        <w:rPr>
          <w:bCs/>
        </w:rPr>
        <w:t>Приложение N 3</w:t>
      </w:r>
    </w:p>
    <w:p w:rsidR="0084610D" w:rsidRDefault="00A909F0" w:rsidP="00A909F0">
      <w:pPr>
        <w:autoSpaceDE w:val="0"/>
        <w:autoSpaceDN w:val="0"/>
        <w:adjustRightInd w:val="0"/>
        <w:jc w:val="right"/>
        <w:rPr>
          <w:bCs/>
        </w:rPr>
      </w:pPr>
      <w:r w:rsidRPr="0084610D">
        <w:rPr>
          <w:bCs/>
        </w:rPr>
        <w:t xml:space="preserve">к Решению сессии совета депутатов </w:t>
      </w:r>
    </w:p>
    <w:p w:rsidR="00A909F0" w:rsidRPr="0084610D" w:rsidRDefault="0084610D" w:rsidP="00A909F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МО СП «Гильбиринское» 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09F0" w:rsidRPr="0084610D" w:rsidRDefault="00A909F0" w:rsidP="00A909F0">
      <w:pPr>
        <w:autoSpaceDE w:val="0"/>
        <w:autoSpaceDN w:val="0"/>
        <w:adjustRightInd w:val="0"/>
        <w:jc w:val="center"/>
        <w:rPr>
          <w:b/>
          <w:bCs/>
        </w:rPr>
      </w:pPr>
      <w:r w:rsidRPr="0084610D">
        <w:rPr>
          <w:b/>
          <w:bCs/>
        </w:rPr>
        <w:t>ПОРЯДОК</w:t>
      </w:r>
    </w:p>
    <w:p w:rsidR="00A909F0" w:rsidRPr="0084610D" w:rsidRDefault="00A909F0" w:rsidP="00A909F0">
      <w:pPr>
        <w:autoSpaceDE w:val="0"/>
        <w:autoSpaceDN w:val="0"/>
        <w:adjustRightInd w:val="0"/>
        <w:jc w:val="center"/>
        <w:rPr>
          <w:b/>
          <w:bCs/>
        </w:rPr>
      </w:pPr>
      <w:r w:rsidRPr="0084610D">
        <w:rPr>
          <w:b/>
          <w:bCs/>
        </w:rPr>
        <w:t>РАЗМЕЩЕНИЯ СВЕДЕНИЙ О ДОХОДАХ, РАСХОДАХ, ОБ ИМУЩЕСТВЕ И</w:t>
      </w:r>
    </w:p>
    <w:p w:rsidR="00A909F0" w:rsidRPr="0084610D" w:rsidRDefault="00A909F0" w:rsidP="00A909F0">
      <w:pPr>
        <w:autoSpaceDE w:val="0"/>
        <w:autoSpaceDN w:val="0"/>
        <w:adjustRightInd w:val="0"/>
        <w:jc w:val="center"/>
        <w:rPr>
          <w:b/>
          <w:bCs/>
        </w:rPr>
      </w:pPr>
      <w:r w:rsidRPr="0084610D">
        <w:rPr>
          <w:b/>
          <w:bCs/>
        </w:rPr>
        <w:t>ОБЯЗАТЕЛЬСТВАХ ИМУЩЕСТВЕННОГО ХАРАКТЕРА ДЕПУТ</w:t>
      </w:r>
      <w:r w:rsidR="0084610D" w:rsidRPr="0084610D">
        <w:rPr>
          <w:b/>
          <w:bCs/>
        </w:rPr>
        <w:t>АТОВ МО СП  «ГИЛЬБИРИНСКОЕ»</w:t>
      </w:r>
      <w:r w:rsidRPr="0084610D">
        <w:rPr>
          <w:b/>
          <w:bCs/>
        </w:rPr>
        <w:t xml:space="preserve">, И ЧЛЕНОВ ИХ СЕМЕЙ </w:t>
      </w:r>
      <w:proofErr w:type="gramStart"/>
      <w:r w:rsidRPr="0084610D">
        <w:rPr>
          <w:b/>
          <w:bCs/>
        </w:rPr>
        <w:t>НА</w:t>
      </w:r>
      <w:proofErr w:type="gramEnd"/>
      <w:r w:rsidRPr="0084610D">
        <w:rPr>
          <w:b/>
          <w:bCs/>
        </w:rPr>
        <w:t xml:space="preserve"> ОФИЦИАЛЬНОМ</w:t>
      </w:r>
    </w:p>
    <w:p w:rsidR="00A909F0" w:rsidRPr="0084610D" w:rsidRDefault="00A909F0" w:rsidP="00A909F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84610D">
        <w:rPr>
          <w:b/>
          <w:bCs/>
        </w:rPr>
        <w:t>САЙТЕ</w:t>
      </w:r>
      <w:proofErr w:type="gramEnd"/>
      <w:r w:rsidRPr="0084610D">
        <w:rPr>
          <w:b/>
          <w:bCs/>
        </w:rPr>
        <w:t xml:space="preserve"> ОРГАНОВ МЕСТНОГО САМО</w:t>
      </w:r>
      <w:r w:rsidR="0084610D" w:rsidRPr="0084610D">
        <w:rPr>
          <w:b/>
          <w:bCs/>
        </w:rPr>
        <w:t xml:space="preserve">УПРАВЛЕНИЯ МО СП «ГИЛЬБИРИНСКОЕ» </w:t>
      </w:r>
      <w:r w:rsidRPr="0084610D">
        <w:rPr>
          <w:b/>
          <w:bCs/>
        </w:rPr>
        <w:t xml:space="preserve"> И</w:t>
      </w:r>
    </w:p>
    <w:p w:rsidR="00A909F0" w:rsidRPr="0084610D" w:rsidRDefault="00A909F0" w:rsidP="00A909F0">
      <w:pPr>
        <w:autoSpaceDE w:val="0"/>
        <w:autoSpaceDN w:val="0"/>
        <w:adjustRightInd w:val="0"/>
        <w:jc w:val="center"/>
        <w:rPr>
          <w:b/>
          <w:bCs/>
        </w:rPr>
      </w:pPr>
      <w:r w:rsidRPr="0084610D">
        <w:rPr>
          <w:b/>
          <w:bCs/>
        </w:rPr>
        <w:t>ПРЕДОСТАВЛЕНИЯ ЭТИХ СВЕДЕНИЙ СРЕДСТВАМ МАССОВОЙ ИНФОРМАЦИИ</w:t>
      </w:r>
    </w:p>
    <w:p w:rsidR="00A909F0" w:rsidRPr="0084610D" w:rsidRDefault="00A909F0" w:rsidP="00A909F0">
      <w:pPr>
        <w:autoSpaceDE w:val="0"/>
        <w:autoSpaceDN w:val="0"/>
        <w:adjustRightInd w:val="0"/>
        <w:jc w:val="center"/>
        <w:rPr>
          <w:b/>
          <w:bCs/>
        </w:rPr>
      </w:pPr>
      <w:r w:rsidRPr="0084610D">
        <w:rPr>
          <w:b/>
          <w:bCs/>
        </w:rPr>
        <w:t>ДЛЯ ОПУБЛИКОВАНИЯ</w:t>
      </w:r>
    </w:p>
    <w:p w:rsidR="00A909F0" w:rsidRDefault="00A909F0" w:rsidP="00A909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Сведения о доходах, расходах, об имуществе и обязательствах имущественного характер</w:t>
      </w:r>
      <w:r w:rsidR="0084610D">
        <w:rPr>
          <w:bCs/>
          <w:sz w:val="26"/>
          <w:szCs w:val="26"/>
        </w:rPr>
        <w:t>а депутата МО СП «Гильбиринское»</w:t>
      </w:r>
      <w:r>
        <w:rPr>
          <w:bCs/>
          <w:sz w:val="26"/>
          <w:szCs w:val="26"/>
        </w:rPr>
        <w:t>, его супруги (супруга) и несовершеннолетних детей размещаются на официальном сайте органов местного самоуправления</w:t>
      </w:r>
      <w:r w:rsidR="0084610D">
        <w:rPr>
          <w:bCs/>
          <w:sz w:val="26"/>
          <w:szCs w:val="26"/>
        </w:rPr>
        <w:t xml:space="preserve"> МО СП «Гильбиринское»</w:t>
      </w:r>
      <w:r>
        <w:rPr>
          <w:bCs/>
          <w:sz w:val="26"/>
          <w:szCs w:val="26"/>
        </w:rPr>
        <w:t xml:space="preserve"> в сети Интернет (далее - официальный сайт) и предоставляются общероссийским и республиканским средствам массовой информации для опубликования по их запросам.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31" w:name="Par20"/>
      <w:bookmarkEnd w:id="31"/>
      <w:r>
        <w:rPr>
          <w:bCs/>
          <w:sz w:val="26"/>
          <w:szCs w:val="26"/>
        </w:rPr>
        <w:t>2. Размещению на официальном сайте и опубликованию в средствах массовой информации подлежат следующие сведения: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перечень объектов недвижимого имущества, принадлежащ</w:t>
      </w:r>
      <w:r w:rsidR="0084610D">
        <w:rPr>
          <w:bCs/>
          <w:sz w:val="26"/>
          <w:szCs w:val="26"/>
        </w:rPr>
        <w:t xml:space="preserve">их депутату МО СП «Гильбиринское» </w:t>
      </w:r>
      <w:r>
        <w:rPr>
          <w:bCs/>
          <w:sz w:val="26"/>
          <w:szCs w:val="26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>б) перечень транспортных средств с указанием вида и марки, принадлежащих на праве собс</w:t>
      </w:r>
      <w:r w:rsidR="0084610D">
        <w:rPr>
          <w:bCs/>
          <w:sz w:val="26"/>
          <w:szCs w:val="26"/>
        </w:rPr>
        <w:t>твенности депутату МО СП «Гильбиринское»</w:t>
      </w:r>
      <w:r>
        <w:rPr>
          <w:bCs/>
          <w:sz w:val="26"/>
          <w:szCs w:val="26"/>
        </w:rPr>
        <w:t>, его супруге (супругу) и несовершеннолетним детям;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>в) декларированный годовой доход депутата М</w:t>
      </w:r>
      <w:r w:rsidR="000E3F9F">
        <w:rPr>
          <w:bCs/>
          <w:sz w:val="26"/>
          <w:szCs w:val="26"/>
        </w:rPr>
        <w:t>О СП «Гильбиринское»</w:t>
      </w:r>
      <w:r>
        <w:rPr>
          <w:bCs/>
          <w:sz w:val="26"/>
          <w:szCs w:val="26"/>
        </w:rPr>
        <w:t>, его супруги (супруга) и несовершеннолетних детей;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E3F9F">
        <w:rPr>
          <w:bCs/>
          <w:sz w:val="26"/>
          <w:szCs w:val="26"/>
        </w:rPr>
        <w:t xml:space="preserve">мэра депутата МО СП «Гильбиринское» </w:t>
      </w:r>
      <w:r>
        <w:rPr>
          <w:bCs/>
          <w:sz w:val="26"/>
          <w:szCs w:val="26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>3.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расходах, об имуществе и обязательствах имущественного характера запрещается указывать: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а) иные сведения (кроме указанных в </w:t>
      </w:r>
      <w:hyperlink r:id="rId44" w:anchor="Par20" w:history="1">
        <w:r>
          <w:rPr>
            <w:rStyle w:val="a5"/>
            <w:bCs/>
            <w:sz w:val="26"/>
            <w:szCs w:val="26"/>
            <w:u w:val="none"/>
          </w:rPr>
          <w:t>пункте 2</w:t>
        </w:r>
      </w:hyperlink>
      <w:r>
        <w:rPr>
          <w:bCs/>
          <w:sz w:val="26"/>
          <w:szCs w:val="26"/>
        </w:rPr>
        <w:t xml:space="preserve"> настоящего Порядка) о доходах, ра</w:t>
      </w:r>
      <w:r w:rsidR="000E3F9F">
        <w:rPr>
          <w:bCs/>
          <w:sz w:val="26"/>
          <w:szCs w:val="26"/>
        </w:rPr>
        <w:t xml:space="preserve">сходах депутата МО СП «Гильбиринское» </w:t>
      </w:r>
      <w:r>
        <w:rPr>
          <w:bCs/>
          <w:sz w:val="26"/>
          <w:szCs w:val="26"/>
        </w:rPr>
        <w:t>-,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</w:t>
      </w:r>
      <w:r>
        <w:rPr>
          <w:bCs/>
          <w:sz w:val="26"/>
          <w:szCs w:val="26"/>
        </w:rPr>
        <w:tab/>
        <w:t>б) персональные данные супруги (супруга), детей и иных членов семьи депу</w:t>
      </w:r>
      <w:r w:rsidR="000E3F9F">
        <w:rPr>
          <w:bCs/>
          <w:sz w:val="26"/>
          <w:szCs w:val="26"/>
        </w:rPr>
        <w:t>тата МО СП «Гильбиринское»</w:t>
      </w:r>
      <w:proofErr w:type="gramStart"/>
      <w:r w:rsidR="000E3F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;</w:t>
      </w:r>
      <w:proofErr w:type="gramEnd"/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мэр</w:t>
      </w:r>
      <w:r w:rsidR="000E3F9F">
        <w:rPr>
          <w:bCs/>
          <w:sz w:val="26"/>
          <w:szCs w:val="26"/>
        </w:rPr>
        <w:t>а депутата МО СП «Гильбиринское»</w:t>
      </w:r>
      <w:r>
        <w:rPr>
          <w:bCs/>
          <w:sz w:val="26"/>
          <w:szCs w:val="26"/>
        </w:rPr>
        <w:t>, его супруги (супруга), детей и иных членов семьи;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>г) данные, позволяющие определить местонахождение объектов недвижимого имущества, принадлеж</w:t>
      </w:r>
      <w:r w:rsidR="000E3F9F">
        <w:rPr>
          <w:bCs/>
          <w:sz w:val="26"/>
          <w:szCs w:val="26"/>
        </w:rPr>
        <w:t>ащих депутату МО СП «Гильбиринское»</w:t>
      </w:r>
      <w:r>
        <w:rPr>
          <w:bCs/>
          <w:sz w:val="26"/>
          <w:szCs w:val="26"/>
        </w:rPr>
        <w:t>, его супруге (супругу), детям и иным членам семьи на праве собственности или находящихся в их пользовании;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4. Сведения о доходах, расходах, об имуществе и обязательствах имущественного характера, указанные в </w:t>
      </w:r>
      <w:hyperlink r:id="rId45" w:anchor="Par20" w:history="1">
        <w:r>
          <w:rPr>
            <w:rStyle w:val="a5"/>
            <w:bCs/>
            <w:sz w:val="26"/>
            <w:szCs w:val="26"/>
            <w:u w:val="none"/>
          </w:rPr>
          <w:t>пункте 2</w:t>
        </w:r>
      </w:hyperlink>
      <w:r>
        <w:rPr>
          <w:bCs/>
          <w:sz w:val="26"/>
          <w:szCs w:val="26"/>
        </w:rPr>
        <w:t xml:space="preserve"> настоящего Порядка, размещаются кадров</w:t>
      </w:r>
      <w:r w:rsidR="000E3F9F">
        <w:rPr>
          <w:bCs/>
          <w:sz w:val="26"/>
          <w:szCs w:val="26"/>
        </w:rPr>
        <w:t xml:space="preserve">ой службой аппарата </w:t>
      </w:r>
      <w:r>
        <w:rPr>
          <w:bCs/>
          <w:sz w:val="26"/>
          <w:szCs w:val="26"/>
        </w:rPr>
        <w:t>Совета</w:t>
      </w:r>
      <w:r w:rsidR="000E3F9F">
        <w:rPr>
          <w:bCs/>
          <w:sz w:val="26"/>
          <w:szCs w:val="26"/>
        </w:rPr>
        <w:t xml:space="preserve"> депутатов МО СП «Гильбиринское» </w:t>
      </w:r>
      <w:r>
        <w:rPr>
          <w:bCs/>
          <w:sz w:val="26"/>
          <w:szCs w:val="26"/>
        </w:rPr>
        <w:t>на официальном с</w:t>
      </w:r>
      <w:r w:rsidR="000E3F9F">
        <w:rPr>
          <w:bCs/>
          <w:sz w:val="26"/>
          <w:szCs w:val="26"/>
        </w:rPr>
        <w:t xml:space="preserve">айте МО «Иволгинский район» </w:t>
      </w:r>
      <w:r>
        <w:rPr>
          <w:bCs/>
          <w:sz w:val="26"/>
          <w:szCs w:val="26"/>
        </w:rPr>
        <w:t>в течение 14 рабочих дней со дня истечения срока, установленного для их подачи.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Кадровая служба аппарата   Совета </w:t>
      </w:r>
      <w:r w:rsidR="000E3F9F">
        <w:rPr>
          <w:bCs/>
          <w:sz w:val="26"/>
          <w:szCs w:val="26"/>
        </w:rPr>
        <w:t>депутатов МО СП «Гильбиринское</w:t>
      </w:r>
      <w:proofErr w:type="gramStart"/>
      <w:r w:rsidR="000E3F9F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-:</w:t>
      </w:r>
      <w:proofErr w:type="gramEnd"/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в течение трех рабочих дней со дня поступления запроса от средств массовой информации сообщают о не</w:t>
      </w:r>
      <w:r w:rsidR="000E3F9F">
        <w:rPr>
          <w:bCs/>
          <w:sz w:val="26"/>
          <w:szCs w:val="26"/>
        </w:rPr>
        <w:t>м депутату МО СП «Гильбиринское»</w:t>
      </w:r>
      <w:r>
        <w:rPr>
          <w:bCs/>
          <w:sz w:val="26"/>
          <w:szCs w:val="26"/>
        </w:rPr>
        <w:t>, в отношении которого поступил запрос;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r:id="rId46" w:anchor="Par20" w:history="1">
        <w:r>
          <w:rPr>
            <w:rStyle w:val="a5"/>
            <w:bCs/>
            <w:sz w:val="26"/>
            <w:szCs w:val="26"/>
            <w:u w:val="none"/>
          </w:rPr>
          <w:t>пункте 2</w:t>
        </w:r>
      </w:hyperlink>
      <w:r>
        <w:rPr>
          <w:bCs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909F0" w:rsidRDefault="00A909F0" w:rsidP="00A909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Сотрудники аппарата со</w:t>
      </w:r>
      <w:r w:rsidR="000E3F9F">
        <w:rPr>
          <w:bCs/>
          <w:sz w:val="26"/>
          <w:szCs w:val="26"/>
        </w:rPr>
        <w:t>вета депутатов МО СП «Гильбиринское»</w:t>
      </w:r>
      <w:r>
        <w:rPr>
          <w:bCs/>
          <w:sz w:val="26"/>
          <w:szCs w:val="26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909F0" w:rsidRDefault="00A909F0" w:rsidP="00A909F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A909F0" w:rsidRDefault="00A909F0" w:rsidP="00A909F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A909F0" w:rsidRDefault="00A909F0" w:rsidP="00A909F0">
      <w:pPr>
        <w:jc w:val="both"/>
        <w:rPr>
          <w:sz w:val="26"/>
          <w:szCs w:val="26"/>
        </w:rPr>
      </w:pPr>
    </w:p>
    <w:p w:rsidR="00A909F0" w:rsidRDefault="00A909F0" w:rsidP="00A909F0">
      <w:pPr>
        <w:rPr>
          <w:sz w:val="26"/>
          <w:szCs w:val="26"/>
        </w:rPr>
      </w:pPr>
    </w:p>
    <w:p w:rsidR="00A909F0" w:rsidRDefault="00A909F0" w:rsidP="00A909F0">
      <w:pPr>
        <w:pStyle w:val="ConsPlusTitle"/>
        <w:widowControl/>
        <w:rPr>
          <w:b w:val="0"/>
          <w:sz w:val="26"/>
          <w:szCs w:val="26"/>
        </w:rPr>
      </w:pPr>
    </w:p>
    <w:p w:rsidR="00A909F0" w:rsidRDefault="00A909F0" w:rsidP="00A909F0">
      <w:pPr>
        <w:rPr>
          <w:sz w:val="26"/>
          <w:szCs w:val="26"/>
        </w:rPr>
      </w:pPr>
    </w:p>
    <w:p w:rsidR="007D0ECB" w:rsidRDefault="007D0ECB"/>
    <w:sectPr w:rsidR="007D0ECB" w:rsidSect="007C0F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909F0"/>
    <w:rsid w:val="00094970"/>
    <w:rsid w:val="000E3F9F"/>
    <w:rsid w:val="00473911"/>
    <w:rsid w:val="005B2B63"/>
    <w:rsid w:val="007C0F9D"/>
    <w:rsid w:val="007D0ECB"/>
    <w:rsid w:val="0084610D"/>
    <w:rsid w:val="00A909F0"/>
    <w:rsid w:val="00C93DA7"/>
    <w:rsid w:val="00F0636D"/>
    <w:rsid w:val="00F3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9F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0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A909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90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0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9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09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09F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1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BCCF3FD386E7F8F8CD3DBD7AB3EA32820DD55E71709DB751AD98947zER4K" TargetMode="External"/><Relationship Id="rId13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18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26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9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4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42" Type="http://schemas.openxmlformats.org/officeDocument/2006/relationships/hyperlink" Target="consultantplus://offline/ref=02825D55D6AEAB99FF199552704D63C16AB45948C0CCEFB88E6A1E3C8D198719A8B3FD7BB67210FCGEN3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7CBCCF3FD386E7F8F8CD3DBD7AB3EA3282FD352E21A09DB751AD98947E4DBC77B3CE2CBC095F926z6REK" TargetMode="External"/><Relationship Id="rId12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17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25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3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8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46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20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29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41" Type="http://schemas.openxmlformats.org/officeDocument/2006/relationships/hyperlink" Target="consultantplus://offline/ref=02825D55D6AEAB99FF199552704D63C16AB35444CCC4EFB88E6A1E3C8D198719A8B3FD7BB67210FDGEN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CBCCF3FD386E7F8F8CD3DBD7AB3EA3282EDF51E31809DB751AD98947E4DBC77B3CE2CBC095F927z6R5K" TargetMode="External"/><Relationship Id="rId11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24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2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7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40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45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23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28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6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10" Type="http://schemas.openxmlformats.org/officeDocument/2006/relationships/hyperlink" Target="consultantplus://offline/ref=40BEF01311071A531BDCFACC76836A092AA2F53EC5EE85D11C89AFA15E438F0E7FFC1A77237C9BEF15F7B6ZCXCK" TargetMode="External"/><Relationship Id="rId19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1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44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9D731CA3796E8419A52A4E2AF8E043445DC1B99D48C9F7B74AFDB060ADB52B84B7840C774E010F7609Cy1W4K" TargetMode="External"/><Relationship Id="rId14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22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27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0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35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43" Type="http://schemas.openxmlformats.org/officeDocument/2006/relationships/hyperlink" Target="file:///C:\Users\OEM\AppData\Local\Temp\Rar$DIa0.456\&#1056;&#1077;&#1096;&#1077;&#1085;&#1080;&#1077;%20&#1087;&#1086;%20&#1076;&#1086;&#1093;&#1086;&#1076;&#1072;&#1084;%20&#1076;&#1077;&#1087;&#1091;&#1090;&#1072;&#1090;&#1086;&#1074;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2016-03-23T02:11:00Z</cp:lastPrinted>
  <dcterms:created xsi:type="dcterms:W3CDTF">2016-03-23T01:20:00Z</dcterms:created>
  <dcterms:modified xsi:type="dcterms:W3CDTF">2016-03-24T06:45:00Z</dcterms:modified>
</cp:coreProperties>
</file>