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Принят</w:t>
      </w:r>
      <w:proofErr w:type="gramEnd"/>
      <w:r w:rsidRPr="0040672E">
        <w:rPr>
          <w:rFonts w:ascii="Times New Roman" w:eastAsia="Times New Roman" w:hAnsi="Times New Roman" w:cs="Times New Roman"/>
          <w:sz w:val="24"/>
          <w:szCs w:val="24"/>
          <w:lang w:eastAsia="ru-RU"/>
        </w:rPr>
        <w:t xml:space="preserve">  решением Совета депутатов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муниципального образования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u w:val="single"/>
          <w:lang w:eastAsia="ru-RU"/>
        </w:rPr>
      </w:pPr>
      <w:r w:rsidRPr="0040672E">
        <w:rPr>
          <w:rFonts w:ascii="Times New Roman" w:eastAsia="Times New Roman" w:hAnsi="Times New Roman" w:cs="Times New Roman"/>
          <w:sz w:val="24"/>
          <w:szCs w:val="24"/>
          <w:lang w:eastAsia="ru-RU"/>
        </w:rPr>
        <w:t xml:space="preserve">сельское поселение  </w:t>
      </w:r>
      <w:r w:rsidRPr="0040672E">
        <w:rPr>
          <w:rFonts w:ascii="Times New Roman" w:eastAsia="Times New Roman" w:hAnsi="Times New Roman" w:cs="Times New Roman"/>
          <w:sz w:val="24"/>
          <w:szCs w:val="24"/>
          <w:u w:val="single"/>
          <w:lang w:eastAsia="ru-RU"/>
        </w:rPr>
        <w:t>«</w:t>
      </w:r>
      <w:proofErr w:type="spellStart"/>
      <w:r w:rsidRPr="0040672E">
        <w:rPr>
          <w:rFonts w:ascii="Times New Roman" w:eastAsia="Times New Roman" w:hAnsi="Times New Roman" w:cs="Times New Roman"/>
          <w:sz w:val="24"/>
          <w:szCs w:val="24"/>
          <w:u w:val="single"/>
          <w:lang w:eastAsia="ru-RU"/>
        </w:rPr>
        <w:t>Гильбиринское</w:t>
      </w:r>
      <w:proofErr w:type="spellEnd"/>
      <w:r w:rsidRPr="0040672E">
        <w:rPr>
          <w:rFonts w:ascii="Times New Roman" w:eastAsia="Times New Roman" w:hAnsi="Times New Roman" w:cs="Times New Roman"/>
          <w:sz w:val="24"/>
          <w:szCs w:val="24"/>
          <w:u w:val="single"/>
          <w:lang w:eastAsia="ru-RU"/>
        </w:rPr>
        <w:t xml:space="preserve">» </w:t>
      </w:r>
    </w:p>
    <w:p w:rsidR="0040672E" w:rsidRPr="0040672E" w:rsidRDefault="0040672E" w:rsidP="0040672E">
      <w:pPr>
        <w:widowControl w:val="0"/>
        <w:adjustRightInd w:val="0"/>
        <w:spacing w:after="0" w:line="48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от 25.06.2013г №  94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lang w:eastAsia="ru-RU"/>
        </w:rPr>
      </w:pPr>
      <w:r w:rsidRPr="0040672E">
        <w:rPr>
          <w:rFonts w:ascii="Times New Roman" w:eastAsia="Times New Roman" w:hAnsi="Times New Roman" w:cs="Times New Roman"/>
          <w:sz w:val="40"/>
          <w:szCs w:val="40"/>
          <w:lang w:eastAsia="ru-RU"/>
        </w:rPr>
        <w:t>УСТАВ</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lang w:eastAsia="ru-RU"/>
        </w:rPr>
      </w:pPr>
      <w:r w:rsidRPr="0040672E">
        <w:rPr>
          <w:rFonts w:ascii="Times New Roman" w:eastAsia="Times New Roman" w:hAnsi="Times New Roman" w:cs="Times New Roman"/>
          <w:sz w:val="40"/>
          <w:szCs w:val="40"/>
          <w:lang w:eastAsia="ru-RU"/>
        </w:rPr>
        <w:t>муниципального образования</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lang w:eastAsia="ru-RU"/>
        </w:rPr>
      </w:pPr>
      <w:r w:rsidRPr="0040672E">
        <w:rPr>
          <w:rFonts w:ascii="Times New Roman" w:eastAsia="Times New Roman" w:hAnsi="Times New Roman" w:cs="Times New Roman"/>
          <w:sz w:val="40"/>
          <w:szCs w:val="40"/>
          <w:lang w:eastAsia="ru-RU"/>
        </w:rPr>
        <w:t>сельское поселение</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u w:val="single"/>
          <w:lang w:eastAsia="ru-RU"/>
        </w:rPr>
      </w:pPr>
      <w:r w:rsidRPr="0040672E">
        <w:rPr>
          <w:rFonts w:ascii="Times New Roman" w:eastAsia="Times New Roman" w:hAnsi="Times New Roman" w:cs="Times New Roman"/>
          <w:sz w:val="40"/>
          <w:szCs w:val="40"/>
          <w:u w:val="single"/>
          <w:lang w:eastAsia="ru-RU"/>
        </w:rPr>
        <w:t>«</w:t>
      </w:r>
      <w:proofErr w:type="spellStart"/>
      <w:r w:rsidRPr="0040672E">
        <w:rPr>
          <w:rFonts w:ascii="Times New Roman" w:eastAsia="Times New Roman" w:hAnsi="Times New Roman" w:cs="Times New Roman"/>
          <w:sz w:val="40"/>
          <w:szCs w:val="40"/>
          <w:u w:val="single"/>
          <w:lang w:eastAsia="ru-RU"/>
        </w:rPr>
        <w:t>Гильбиринское</w:t>
      </w:r>
      <w:proofErr w:type="spellEnd"/>
      <w:r w:rsidRPr="0040672E">
        <w:rPr>
          <w:rFonts w:ascii="Times New Roman" w:eastAsia="Times New Roman" w:hAnsi="Times New Roman" w:cs="Times New Roman"/>
          <w:sz w:val="40"/>
          <w:szCs w:val="40"/>
          <w:u w:val="single"/>
          <w:lang w:eastAsia="ru-RU"/>
        </w:rPr>
        <w:t>»</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lang w:eastAsia="ru-RU"/>
        </w:rPr>
      </w:pPr>
      <w:r w:rsidRPr="0040672E">
        <w:rPr>
          <w:rFonts w:ascii="Times New Roman" w:eastAsia="Times New Roman" w:hAnsi="Times New Roman" w:cs="Times New Roman"/>
          <w:sz w:val="40"/>
          <w:szCs w:val="40"/>
          <w:lang w:eastAsia="ru-RU"/>
        </w:rPr>
        <w:t>Иволгинского  района</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40"/>
          <w:szCs w:val="40"/>
          <w:lang w:eastAsia="ru-RU"/>
        </w:rPr>
      </w:pPr>
      <w:r w:rsidRPr="0040672E">
        <w:rPr>
          <w:rFonts w:ascii="Times New Roman" w:eastAsia="Times New Roman" w:hAnsi="Times New Roman" w:cs="Times New Roman"/>
          <w:sz w:val="40"/>
          <w:szCs w:val="40"/>
          <w:lang w:eastAsia="ru-RU"/>
        </w:rPr>
        <w:t xml:space="preserve">Республики Бурятия </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b/>
          <w:bCs/>
          <w:sz w:val="40"/>
          <w:szCs w:val="40"/>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b/>
          <w:bCs/>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p>
    <w:p w:rsidR="0040672E" w:rsidRPr="0040672E" w:rsidRDefault="0040672E" w:rsidP="0040672E">
      <w:pPr>
        <w:widowControl w:val="0"/>
        <w:tabs>
          <w:tab w:val="left" w:pos="5040"/>
        </w:tabs>
        <w:adjustRightInd w:val="0"/>
        <w:spacing w:after="0"/>
        <w:rPr>
          <w:rFonts w:ascii="Times New Roman" w:eastAsia="Times New Roman" w:hAnsi="Times New Roman" w:cs="Times New Roman"/>
          <w:sz w:val="24"/>
          <w:szCs w:val="24"/>
          <w:lang w:eastAsia="ru-RU"/>
        </w:rPr>
      </w:pPr>
      <w:bookmarkStart w:id="0" w:name="_GoBack"/>
      <w:bookmarkEnd w:id="0"/>
    </w:p>
    <w:p w:rsidR="0040672E" w:rsidRPr="0040672E" w:rsidRDefault="0040672E" w:rsidP="0040672E">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с. </w:t>
      </w:r>
      <w:proofErr w:type="spellStart"/>
      <w:r w:rsidRPr="0040672E">
        <w:rPr>
          <w:rFonts w:ascii="Times New Roman" w:eastAsia="Times New Roman" w:hAnsi="Times New Roman" w:cs="Times New Roman"/>
          <w:sz w:val="24"/>
          <w:szCs w:val="24"/>
          <w:lang w:eastAsia="ru-RU"/>
        </w:rPr>
        <w:t>Хурамша</w:t>
      </w:r>
      <w:proofErr w:type="spellEnd"/>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2013 год</w:t>
      </w:r>
    </w:p>
    <w:p w:rsidR="0040672E" w:rsidRPr="0040672E" w:rsidRDefault="0040672E" w:rsidP="0040672E">
      <w:pPr>
        <w:widowControl w:val="0"/>
        <w:adjustRightInd w:val="0"/>
        <w:spacing w:after="0"/>
        <w:ind w:firstLine="709"/>
        <w:jc w:val="center"/>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br w:type="page"/>
      </w:r>
      <w:r w:rsidRPr="0040672E">
        <w:rPr>
          <w:rFonts w:ascii="Times New Roman" w:eastAsia="Times New Roman" w:hAnsi="Times New Roman" w:cs="Times New Roman"/>
          <w:b/>
          <w:sz w:val="24"/>
          <w:szCs w:val="24"/>
          <w:lang w:eastAsia="ru-RU"/>
        </w:rPr>
        <w:lastRenderedPageBreak/>
        <w:t>Глава 1.</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Общие положения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1.</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 xml:space="preserve">Статус и  границы муниципального образования сельское поселение « </w:t>
      </w:r>
      <w:proofErr w:type="spellStart"/>
      <w:r w:rsidRPr="0040672E">
        <w:rPr>
          <w:rFonts w:ascii="Times New Roman" w:eastAsia="Times New Roman" w:hAnsi="Times New Roman" w:cs="Times New Roman"/>
          <w:b/>
          <w:bCs/>
          <w:sz w:val="24"/>
          <w:szCs w:val="24"/>
          <w:lang w:eastAsia="ru-RU"/>
        </w:rPr>
        <w:t>Гильбиринское</w:t>
      </w:r>
      <w:proofErr w:type="spellEnd"/>
      <w:r w:rsidRPr="0040672E">
        <w:rPr>
          <w:rFonts w:ascii="Times New Roman" w:eastAsia="Times New Roman" w:hAnsi="Times New Roman" w:cs="Times New Roman"/>
          <w:b/>
          <w:bCs/>
          <w:sz w:val="24"/>
          <w:szCs w:val="24"/>
          <w:lang w:eastAsia="ru-RU"/>
        </w:rPr>
        <w:t>»</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Официальное наименование муниципального образования – сельское поселение  «</w:t>
      </w:r>
      <w:proofErr w:type="spellStart"/>
      <w:r w:rsidRPr="0040672E">
        <w:rPr>
          <w:rFonts w:ascii="Times New Roman" w:eastAsia="Times New Roman" w:hAnsi="Times New Roman" w:cs="Times New Roman"/>
          <w:sz w:val="24"/>
          <w:szCs w:val="24"/>
          <w:lang w:eastAsia="ru-RU"/>
        </w:rPr>
        <w:t>Гильбиринское</w:t>
      </w:r>
      <w:proofErr w:type="spellEnd"/>
      <w:r w:rsidRPr="0040672E">
        <w:rPr>
          <w:rFonts w:ascii="Times New Roman" w:eastAsia="Times New Roman" w:hAnsi="Times New Roman" w:cs="Times New Roman"/>
          <w:sz w:val="24"/>
          <w:szCs w:val="24"/>
          <w:lang w:eastAsia="ru-RU"/>
        </w:rPr>
        <w:t>». Допускается использование сокращенного наименования – МО СП «</w:t>
      </w:r>
      <w:proofErr w:type="spellStart"/>
      <w:r w:rsidRPr="0040672E">
        <w:rPr>
          <w:rFonts w:ascii="Times New Roman" w:eastAsia="Times New Roman" w:hAnsi="Times New Roman" w:cs="Times New Roman"/>
          <w:sz w:val="24"/>
          <w:szCs w:val="24"/>
          <w:lang w:eastAsia="ru-RU"/>
        </w:rPr>
        <w:t>Гильбиринское</w:t>
      </w:r>
      <w:proofErr w:type="spellEnd"/>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708"/>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Статус и границы муниципального образования сельское поселение «</w:t>
      </w:r>
      <w:proofErr w:type="spellStart"/>
      <w:r w:rsidRPr="0040672E">
        <w:rPr>
          <w:rFonts w:ascii="Times New Roman" w:eastAsia="Times New Roman" w:hAnsi="Times New Roman" w:cs="Times New Roman"/>
          <w:sz w:val="24"/>
          <w:szCs w:val="24"/>
          <w:lang w:eastAsia="ru-RU"/>
        </w:rPr>
        <w:t>Гильбиринское</w:t>
      </w:r>
      <w:proofErr w:type="spellEnd"/>
      <w:r w:rsidRPr="0040672E">
        <w:rPr>
          <w:rFonts w:ascii="Times New Roman" w:eastAsia="Times New Roman" w:hAnsi="Times New Roman" w:cs="Times New Roman"/>
          <w:sz w:val="24"/>
          <w:szCs w:val="24"/>
          <w:lang w:eastAsia="ru-RU"/>
        </w:rPr>
        <w:t>» определены Законом Республики Бурятия от 31.12.2004 г. № 985-</w:t>
      </w:r>
      <w:r w:rsidRPr="0040672E">
        <w:rPr>
          <w:rFonts w:ascii="Times New Roman" w:eastAsia="Times New Roman" w:hAnsi="Times New Roman" w:cs="Times New Roman"/>
          <w:sz w:val="24"/>
          <w:szCs w:val="24"/>
          <w:lang w:val="en-US" w:eastAsia="ru-RU"/>
        </w:rPr>
        <w:t>III</w:t>
      </w:r>
      <w:r w:rsidRPr="0040672E">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Территория «</w:t>
      </w:r>
      <w:proofErr w:type="spellStart"/>
      <w:r w:rsidRPr="0040672E">
        <w:rPr>
          <w:rFonts w:ascii="Times New Roman" w:eastAsia="Times New Roman" w:hAnsi="Times New Roman" w:cs="Times New Roman"/>
          <w:sz w:val="24"/>
          <w:szCs w:val="24"/>
          <w:lang w:eastAsia="ru-RU"/>
        </w:rPr>
        <w:t>Гильбиринского</w:t>
      </w:r>
      <w:proofErr w:type="spellEnd"/>
      <w:r w:rsidRPr="0040672E">
        <w:rPr>
          <w:rFonts w:ascii="Times New Roman" w:eastAsia="Times New Roman" w:hAnsi="Times New Roman" w:cs="Times New Roman"/>
          <w:sz w:val="24"/>
          <w:szCs w:val="24"/>
          <w:lang w:eastAsia="ru-RU"/>
        </w:rPr>
        <w:t>»  сельского поселения  (далее по тексту – поселение) входит в состав территории муниципального образования «Иволгинский  район».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В состав поселения входят следующие населенные пункты:</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улус </w:t>
      </w:r>
      <w:proofErr w:type="spellStart"/>
      <w:r w:rsidRPr="0040672E">
        <w:rPr>
          <w:rFonts w:ascii="Times New Roman" w:eastAsia="Times New Roman" w:hAnsi="Times New Roman" w:cs="Times New Roman"/>
          <w:sz w:val="24"/>
          <w:szCs w:val="24"/>
          <w:lang w:eastAsia="ru-RU"/>
        </w:rPr>
        <w:t>Хурамша</w:t>
      </w:r>
      <w:proofErr w:type="spell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улус </w:t>
      </w:r>
      <w:proofErr w:type="spellStart"/>
      <w:r w:rsidRPr="0040672E">
        <w:rPr>
          <w:rFonts w:ascii="Times New Roman" w:eastAsia="Times New Roman" w:hAnsi="Times New Roman" w:cs="Times New Roman"/>
          <w:sz w:val="24"/>
          <w:szCs w:val="24"/>
          <w:lang w:eastAsia="ru-RU"/>
        </w:rPr>
        <w:t>Гильбира</w:t>
      </w:r>
      <w:proofErr w:type="spell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село </w:t>
      </w:r>
      <w:proofErr w:type="spellStart"/>
      <w:r w:rsidRPr="0040672E">
        <w:rPr>
          <w:rFonts w:ascii="Times New Roman" w:eastAsia="Times New Roman" w:hAnsi="Times New Roman" w:cs="Times New Roman"/>
          <w:sz w:val="24"/>
          <w:szCs w:val="24"/>
          <w:lang w:eastAsia="ru-RU"/>
        </w:rPr>
        <w:t>Кокорино</w:t>
      </w:r>
      <w:proofErr w:type="spell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2.</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Вопросы местного значения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К вопросам местного значения поселения относятся: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формирование, утверждение, исполнение бюджета поселения и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данного бюджета;</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40672E">
        <w:rPr>
          <w:rFonts w:ascii="Times New Roman" w:eastAsia="Times New Roman" w:hAnsi="Times New Roman" w:cs="Times New Roman"/>
          <w:sz w:val="24"/>
          <w:szCs w:val="24"/>
          <w:lang w:eastAsia="ru-RU"/>
        </w:rPr>
        <w:t>о-</w:t>
      </w:r>
      <w:proofErr w:type="gramEnd"/>
      <w:r w:rsidRPr="0040672E">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w:t>
      </w:r>
      <w:r w:rsidRPr="0040672E">
        <w:rPr>
          <w:rFonts w:ascii="Times New Roman" w:eastAsia="Calibri" w:hAnsi="Times New Roman" w:cs="Times New Roman"/>
          <w:sz w:val="24"/>
          <w:szCs w:val="24"/>
        </w:rPr>
        <w:t>в пределах полномочий, установленных законодательством Российской Федерации</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0672E">
        <w:rPr>
          <w:rFonts w:ascii="Times New Roman" w:eastAsia="Times New Roman" w:hAnsi="Times New Roman" w:cs="Times New Roman"/>
          <w:sz w:val="24"/>
          <w:szCs w:val="24"/>
          <w:lang w:eastAsia="ru-RU"/>
        </w:rPr>
        <w:t xml:space="preserve"> </w:t>
      </w:r>
      <w:hyperlink r:id="rId5" w:history="1">
        <w:r w:rsidRPr="0040672E">
          <w:rPr>
            <w:rFonts w:ascii="Times New Roman" w:eastAsia="Times New Roman" w:hAnsi="Times New Roman" w:cs="Times New Roman"/>
            <w:sz w:val="24"/>
            <w:szCs w:val="24"/>
            <w:lang w:eastAsia="ru-RU"/>
          </w:rPr>
          <w:t>законодательством</w:t>
        </w:r>
      </w:hyperlink>
      <w:r w:rsidRPr="0040672E">
        <w:rPr>
          <w:rFonts w:ascii="Times New Roman" w:eastAsia="Times New Roman" w:hAnsi="Times New Roman" w:cs="Times New Roman"/>
          <w:sz w:val="24"/>
          <w:szCs w:val="24"/>
          <w:lang w:eastAsia="ru-RU"/>
        </w:rPr>
        <w:t xml:space="preserve"> Российской Федерации;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6) </w:t>
      </w:r>
      <w:r w:rsidRPr="0040672E">
        <w:rPr>
          <w:rFonts w:ascii="Times New Roman" w:eastAsia="Calibri"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18) формирование архивных фондов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19) организация сбора и вывоза бытовых отходов и мусора;</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20) </w:t>
      </w:r>
      <w:r w:rsidRPr="0040672E">
        <w:rPr>
          <w:rFonts w:ascii="Times New Roman" w:eastAsia="Calibri" w:hAnsi="Times New Roman" w:cs="Times New Roman"/>
          <w:sz w:val="24"/>
          <w:szCs w:val="24"/>
          <w:lang w:eastAsia="ru-RU"/>
        </w:rPr>
        <w:t xml:space="preserve">утверждение правил благоустройства территории поселения, </w:t>
      </w:r>
      <w:proofErr w:type="gramStart"/>
      <w:r w:rsidRPr="0040672E">
        <w:rPr>
          <w:rFonts w:ascii="Times New Roman" w:eastAsia="Calibri" w:hAnsi="Times New Roman" w:cs="Times New Roman"/>
          <w:sz w:val="24"/>
          <w:szCs w:val="24"/>
          <w:lang w:eastAsia="ru-RU"/>
        </w:rPr>
        <w:t>устанавливающих</w:t>
      </w:r>
      <w:proofErr w:type="gramEnd"/>
      <w:r w:rsidRPr="0040672E">
        <w:rPr>
          <w:rFonts w:ascii="Times New Roman" w:eastAsia="Calibri"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0672E">
        <w:rPr>
          <w:rFonts w:ascii="Times New Roman" w:eastAsia="Times New Roman" w:hAnsi="Times New Roman" w:cs="Times New Roman"/>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0672E">
        <w:rPr>
          <w:rFonts w:ascii="Times New Roman" w:eastAsia="Times New Roman" w:hAnsi="Times New Roman" w:cs="Times New Roman"/>
          <w:sz w:val="24"/>
          <w:szCs w:val="24"/>
          <w:lang w:eastAsia="ru-RU"/>
        </w:rPr>
        <w:t>контроля за</w:t>
      </w:r>
      <w:proofErr w:type="gramEnd"/>
      <w:r w:rsidRPr="0040672E">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6" w:history="1">
        <w:r w:rsidRPr="0040672E">
          <w:rPr>
            <w:rFonts w:ascii="Times New Roman" w:eastAsia="Times New Roman" w:hAnsi="Times New Roman" w:cs="Times New Roman"/>
            <w:color w:val="0000FF"/>
            <w:sz w:val="24"/>
            <w:szCs w:val="24"/>
            <w:lang w:eastAsia="ru-RU"/>
          </w:rPr>
          <w:t>кодексом</w:t>
        </w:r>
      </w:hyperlink>
      <w:r w:rsidRPr="0040672E">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 xml:space="preserve">22) </w:t>
      </w:r>
      <w:r w:rsidRPr="0040672E">
        <w:rPr>
          <w:rFonts w:ascii="Times New Roman" w:eastAsia="Calibri" w:hAnsi="Times New Roman" w:cs="Times New Roman"/>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CYR"/>
          <w:sz w:val="24"/>
          <w:szCs w:val="24"/>
        </w:rPr>
      </w:pPr>
      <w:r w:rsidRPr="0040672E">
        <w:rPr>
          <w:rFonts w:ascii="Times New Roman" w:eastAsia="Times New Roman" w:hAnsi="Times New Roman" w:cs="Times New Roman CYR"/>
          <w:sz w:val="24"/>
          <w:szCs w:val="24"/>
        </w:rPr>
        <w:t>23) организация ритуальных услуг и содержание мест захоронения;</w:t>
      </w:r>
    </w:p>
    <w:p w:rsidR="0040672E" w:rsidRPr="0040672E" w:rsidRDefault="0040672E" w:rsidP="004067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24) </w:t>
      </w:r>
      <w:r w:rsidRPr="0040672E">
        <w:rPr>
          <w:rFonts w:ascii="Times New Roman" w:eastAsia="Calibri"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672E" w:rsidRPr="0040672E" w:rsidRDefault="0040672E" w:rsidP="0040672E">
      <w:pPr>
        <w:spacing w:after="0" w:line="240" w:lineRule="auto"/>
        <w:ind w:firstLine="567"/>
        <w:jc w:val="both"/>
        <w:rPr>
          <w:rFonts w:ascii="Times New Roman" w:eastAsia="Times New Roman" w:hAnsi="Times New Roman" w:cs="Times New Roman"/>
          <w:lang w:eastAsia="ru-RU"/>
        </w:rPr>
      </w:pPr>
      <w:r w:rsidRPr="0040672E">
        <w:rPr>
          <w:rFonts w:ascii="Times New Roman" w:eastAsia="Times New Roman" w:hAnsi="Times New Roman" w:cs="Times New Roman"/>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672E" w:rsidRPr="0040672E" w:rsidRDefault="0040672E" w:rsidP="004067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0672E">
        <w:rPr>
          <w:rFonts w:ascii="Times New Roman" w:eastAsia="Calibri"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0672E" w:rsidRPr="0040672E" w:rsidRDefault="0040672E" w:rsidP="0040672E">
      <w:pPr>
        <w:spacing w:after="0" w:line="240" w:lineRule="auto"/>
        <w:ind w:firstLine="54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672E" w:rsidRPr="0040672E" w:rsidRDefault="0040672E" w:rsidP="0040672E">
      <w:pPr>
        <w:spacing w:after="0" w:line="240" w:lineRule="auto"/>
        <w:ind w:firstLine="54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31) осуществление муниципального лесного контроля;</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40672E" w:rsidRPr="0040672E" w:rsidRDefault="0040672E" w:rsidP="0040672E">
      <w:pPr>
        <w:shd w:val="clear" w:color="auto" w:fill="FFFFFF"/>
        <w:tabs>
          <w:tab w:val="left" w:pos="929"/>
        </w:tabs>
        <w:spacing w:after="0" w:line="240" w:lineRule="auto"/>
        <w:ind w:firstLine="54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33)</w:t>
      </w:r>
      <w:r w:rsidRPr="0040672E">
        <w:rPr>
          <w:rFonts w:ascii="Times New Roman" w:eastAsia="Times New Roman" w:hAnsi="Times New Roman" w:cs="Times New Roman"/>
          <w:iCs/>
          <w:spacing w:val="-4"/>
          <w:sz w:val="24"/>
          <w:szCs w:val="24"/>
          <w:lang w:eastAsia="ru-RU"/>
        </w:rPr>
        <w:t xml:space="preserve"> предоставление помещения для работы на обслуживаемом </w:t>
      </w:r>
      <w:r w:rsidRPr="0040672E">
        <w:rPr>
          <w:rFonts w:ascii="Times New Roman" w:eastAsia="Times New Roman" w:hAnsi="Times New Roman" w:cs="Times New Roman"/>
          <w:iCs/>
          <w:spacing w:val="-1"/>
          <w:sz w:val="24"/>
          <w:szCs w:val="24"/>
          <w:lang w:eastAsia="ru-RU"/>
        </w:rPr>
        <w:t xml:space="preserve">административном участке поселения, сотруднику, замещающему </w:t>
      </w:r>
      <w:r w:rsidRPr="0040672E">
        <w:rPr>
          <w:rFonts w:ascii="Times New Roman" w:eastAsia="Times New Roman" w:hAnsi="Times New Roman" w:cs="Times New Roman"/>
          <w:iCs/>
          <w:sz w:val="24"/>
          <w:szCs w:val="24"/>
          <w:lang w:eastAsia="ru-RU"/>
        </w:rPr>
        <w:t>должность участкового уполномоченного полиции;</w:t>
      </w:r>
    </w:p>
    <w:p w:rsidR="0040672E" w:rsidRPr="0040672E" w:rsidRDefault="0040672E" w:rsidP="004067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iCs/>
          <w:sz w:val="24"/>
          <w:szCs w:val="24"/>
          <w:lang w:eastAsia="ru-RU"/>
        </w:rPr>
        <w:t xml:space="preserve">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40672E" w:rsidRPr="0040672E" w:rsidRDefault="0040672E" w:rsidP="0040672E">
      <w:pPr>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36) осуществление муниципального </w:t>
      </w:r>
      <w:proofErr w:type="gramStart"/>
      <w:r w:rsidRPr="0040672E">
        <w:rPr>
          <w:rFonts w:ascii="Times New Roman" w:eastAsia="Times New Roman" w:hAnsi="Times New Roman" w:cs="Times New Roman"/>
          <w:sz w:val="24"/>
          <w:szCs w:val="24"/>
          <w:lang w:eastAsia="ru-RU"/>
        </w:rPr>
        <w:t>контроля за</w:t>
      </w:r>
      <w:proofErr w:type="gramEnd"/>
      <w:r w:rsidRPr="0040672E">
        <w:rPr>
          <w:rFonts w:ascii="Times New Roman" w:eastAsia="Times New Roman" w:hAnsi="Times New Roman" w:cs="Times New Roman"/>
          <w:sz w:val="24"/>
          <w:szCs w:val="24"/>
          <w:lang w:eastAsia="ru-RU"/>
        </w:rPr>
        <w:t xml:space="preserve"> проведением муниципальных лотерей;</w:t>
      </w:r>
    </w:p>
    <w:p w:rsidR="0040672E" w:rsidRPr="0040672E" w:rsidRDefault="0040672E" w:rsidP="0040672E">
      <w:pPr>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37) осуществление муниципального контроля на территории особой экономической зоны;</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CYR"/>
          <w:sz w:val="24"/>
          <w:szCs w:val="24"/>
        </w:rPr>
      </w:pPr>
      <w:r w:rsidRPr="0040672E">
        <w:rPr>
          <w:rFonts w:ascii="Times New Roman" w:eastAsia="Times New Roman" w:hAnsi="Times New Roman" w:cs="Times New Roman"/>
          <w:sz w:val="24"/>
          <w:szCs w:val="24"/>
        </w:rPr>
        <w:t>39) осуществление мер по противодействию коррупции в границах поселения.</w:t>
      </w:r>
    </w:p>
    <w:p w:rsidR="0040672E" w:rsidRPr="0040672E" w:rsidRDefault="0040672E" w:rsidP="0040672E">
      <w:pPr>
        <w:adjustRightInd w:val="0"/>
        <w:spacing w:after="0"/>
        <w:ind w:firstLine="540"/>
        <w:jc w:val="both"/>
        <w:rPr>
          <w:rFonts w:ascii="Times New Roman" w:eastAsia="Times New Roman" w:hAnsi="Times New Roman" w:cs="Times New Roman"/>
          <w:b/>
          <w:sz w:val="24"/>
          <w:szCs w:val="24"/>
          <w:lang w:eastAsia="ru-RU"/>
        </w:rPr>
      </w:pPr>
    </w:p>
    <w:p w:rsidR="0040672E" w:rsidRPr="0040672E" w:rsidRDefault="0040672E" w:rsidP="0040672E">
      <w:pPr>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3.</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40672E" w:rsidRPr="0040672E" w:rsidRDefault="0040672E" w:rsidP="0040672E">
      <w:pPr>
        <w:adjustRightInd w:val="0"/>
        <w:spacing w:after="0"/>
        <w:ind w:firstLine="709"/>
        <w:jc w:val="both"/>
        <w:rPr>
          <w:rFonts w:ascii="Times New Roman" w:eastAsia="Times New Roman" w:hAnsi="Times New Roman" w:cs="Times New Roman"/>
          <w:b/>
          <w:bCs/>
          <w:sz w:val="24"/>
          <w:szCs w:val="24"/>
          <w:lang w:eastAsia="ru-RU"/>
        </w:rPr>
      </w:pP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40672E">
        <w:rPr>
          <w:rFonts w:ascii="Times New Roman" w:eastAsia="Times New Roman" w:hAnsi="Times New Roman" w:cs="Times New Roman"/>
          <w:sz w:val="24"/>
          <w:szCs w:val="24"/>
          <w:lang w:eastAsia="ru-RU"/>
        </w:rPr>
        <w:t>на</w:t>
      </w:r>
      <w:proofErr w:type="gramEnd"/>
      <w:r w:rsidRPr="0040672E">
        <w:rPr>
          <w:rFonts w:ascii="Times New Roman" w:eastAsia="Times New Roman" w:hAnsi="Times New Roman" w:cs="Times New Roman"/>
          <w:sz w:val="24"/>
          <w:szCs w:val="24"/>
          <w:lang w:eastAsia="ru-RU"/>
        </w:rPr>
        <w:t>:</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создание музеев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2) участие в осуществлении деятельности по опеке и попечительству;</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6) создание условий для развития туризма;</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7) создание муниципальной пожарной охраны;</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 xml:space="preserve">8) </w:t>
      </w:r>
      <w:r w:rsidRPr="0040672E">
        <w:rPr>
          <w:rFonts w:ascii="Times New Roman" w:eastAsia="Calibri" w:hAnsi="Times New Roman" w:cs="Times New Roman"/>
          <w:iCs/>
          <w:sz w:val="24"/>
          <w:szCs w:val="24"/>
          <w:lang w:eastAsia="ru-RU"/>
        </w:rPr>
        <w:t xml:space="preserve">оказание поддержки общественным наблюдательным комиссиям, осуществляющим общественный </w:t>
      </w:r>
      <w:proofErr w:type="gramStart"/>
      <w:r w:rsidRPr="0040672E">
        <w:rPr>
          <w:rFonts w:ascii="Times New Roman" w:eastAsia="Calibri" w:hAnsi="Times New Roman" w:cs="Times New Roman"/>
          <w:iCs/>
          <w:sz w:val="24"/>
          <w:szCs w:val="24"/>
          <w:lang w:eastAsia="ru-RU"/>
        </w:rPr>
        <w:t>контроль за</w:t>
      </w:r>
      <w:proofErr w:type="gramEnd"/>
      <w:r w:rsidRPr="0040672E">
        <w:rPr>
          <w:rFonts w:ascii="Times New Roman" w:eastAsia="Calibri" w:hAnsi="Times New Roman" w:cs="Times New Roman"/>
          <w:iCs/>
          <w:sz w:val="24"/>
          <w:szCs w:val="24"/>
          <w:lang w:eastAsia="ru-RU"/>
        </w:rPr>
        <w:t xml:space="preserve"> обеспечением прав человека и содействие лицам, находящимся в местах принудительного содержания;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Calibri" w:hAnsi="Times New Roman" w:cs="Times New Roman"/>
          <w:iCs/>
          <w:sz w:val="24"/>
          <w:szCs w:val="24"/>
          <w:lang w:eastAsia="ru-RU"/>
        </w:rPr>
        <w:t xml:space="preserve">9) </w:t>
      </w:r>
      <w:r w:rsidRPr="0040672E">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0672E">
          <w:rPr>
            <w:rFonts w:ascii="Times New Roman" w:eastAsia="Times New Roman" w:hAnsi="Times New Roman" w:cs="Times New Roman"/>
            <w:color w:val="0000FF"/>
            <w:sz w:val="24"/>
            <w:szCs w:val="24"/>
            <w:lang w:eastAsia="ru-RU"/>
          </w:rPr>
          <w:t>законом</w:t>
        </w:r>
      </w:hyperlink>
      <w:r w:rsidRPr="0040672E">
        <w:rPr>
          <w:rFonts w:ascii="Times New Roman" w:eastAsia="Times New Roman" w:hAnsi="Times New Roman" w:cs="Times New Roman"/>
          <w:sz w:val="24"/>
          <w:szCs w:val="24"/>
          <w:lang w:eastAsia="ru-RU"/>
        </w:rPr>
        <w:t xml:space="preserve"> от 24.11.1995 №181-ФЗ «О социальной защите инвалидов в Российской Федерации».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0672E">
        <w:rPr>
          <w:rFonts w:ascii="Times New Roman" w:eastAsia="Times New Roman" w:hAnsi="Times New Roman" w:cs="Times New Roman"/>
          <w:bCs/>
          <w:sz w:val="24"/>
          <w:szCs w:val="24"/>
          <w:lang w:eastAsia="ru-RU"/>
        </w:rPr>
        <w:t xml:space="preserve">2. </w:t>
      </w:r>
      <w:proofErr w:type="gramStart"/>
      <w:r w:rsidRPr="0040672E">
        <w:rPr>
          <w:rFonts w:ascii="Times New Roman" w:eastAsia="Times New Roman" w:hAnsi="Times New Roman" w:cs="Times New Roman"/>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0672E">
        <w:rPr>
          <w:rFonts w:ascii="Times New Roman" w:eastAsia="Times New Roman" w:hAnsi="Times New Roman" w:cs="Times New Roman"/>
          <w:bCs/>
          <w:sz w:val="24"/>
          <w:szCs w:val="24"/>
          <w:lang w:eastAsia="ru-RU"/>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4.</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w:t>
      </w:r>
      <w:proofErr w:type="gramStart"/>
      <w:r w:rsidRPr="0040672E">
        <w:rPr>
          <w:rFonts w:ascii="Times New Roman" w:eastAsia="Times New Roman" w:hAnsi="Times New Roman" w:cs="Times New Roman"/>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w:t>
      </w:r>
      <w:r w:rsidRPr="0040672E">
        <w:rPr>
          <w:rFonts w:ascii="Times New Roman" w:eastAsia="Times New Roman" w:hAnsi="Times New Roman" w:cs="Times New Roman"/>
          <w:sz w:val="24"/>
          <w:szCs w:val="24"/>
          <w:lang w:eastAsia="ru-RU"/>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40672E" w:rsidRPr="0040672E" w:rsidRDefault="0040672E" w:rsidP="0040672E">
      <w:pPr>
        <w:widowControl w:val="0"/>
        <w:adjustRightInd w:val="0"/>
        <w:spacing w:after="0"/>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5.</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Официальные символы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Глава 2.</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6.</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7.</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Понятие местного референдума и инициатива его проведения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Местный референдум может проводиться: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w:t>
      </w:r>
      <w:proofErr w:type="gramStart"/>
      <w:r w:rsidRPr="0040672E">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8.</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Назначение и проведение местного референдума</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40672E">
        <w:rPr>
          <w:rFonts w:ascii="Times New Roman" w:eastAsia="Times New Roman" w:hAnsi="Times New Roman" w:cs="Times New Roman"/>
          <w:sz w:val="24"/>
          <w:szCs w:val="24"/>
          <w:lang w:eastAsia="ru-RU"/>
        </w:rPr>
        <w:t>позднее</w:t>
      </w:r>
      <w:proofErr w:type="gramEnd"/>
      <w:r w:rsidRPr="0040672E">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Округ референдума включает в себя всю территорию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9.</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Муниципальные выборы</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Совета </w:t>
      </w:r>
      <w:r w:rsidRPr="0040672E">
        <w:rPr>
          <w:rFonts w:ascii="Times New Roman" w:eastAsia="Times New Roman" w:hAnsi="Times New Roman" w:cs="Times New Roman"/>
          <w:sz w:val="24"/>
          <w:szCs w:val="24"/>
          <w:lang w:eastAsia="ru-RU"/>
        </w:rPr>
        <w:lastRenderedPageBreak/>
        <w:t>депутатов поселения, Главы поселения на основе всеобщего равного и прямого избирательного права при тайном голосовании.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Муниципальные выборы назначаются Советом депутатов поселения. Выборы главы поселения, совета депутатов поселения, депутатов Совета депутатов поселения, проводятся во второе воскресенье сентября года, в котором истекает срок полномочий соответствующих органов.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40672E">
        <w:rPr>
          <w:rFonts w:ascii="Times New Roman" w:eastAsia="Times New Roman" w:hAnsi="Times New Roman" w:cs="Times New Roman"/>
          <w:sz w:val="24"/>
          <w:szCs w:val="24"/>
          <w:lang w:eastAsia="ru-RU"/>
        </w:rPr>
        <w:t>позднее</w:t>
      </w:r>
      <w:proofErr w:type="gramEnd"/>
      <w:r w:rsidRPr="0040672E">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10.</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40672E" w:rsidRPr="0040672E" w:rsidRDefault="0040672E" w:rsidP="0040672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w:t>
      </w:r>
      <w:r w:rsidRPr="0040672E">
        <w:rPr>
          <w:rFonts w:ascii="Times New Roman" w:eastAsia="Calibri" w:hAnsi="Times New Roman" w:cs="Times New Roman"/>
          <w:sz w:val="24"/>
          <w:szCs w:val="24"/>
          <w:lang w:eastAsia="ru-RU"/>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г. № 822-</w:t>
      </w:r>
      <w:r w:rsidRPr="0040672E">
        <w:rPr>
          <w:rFonts w:ascii="Times New Roman" w:eastAsia="Times New Roman" w:hAnsi="Times New Roman" w:cs="Times New Roman"/>
          <w:sz w:val="24"/>
          <w:szCs w:val="24"/>
          <w:lang w:val="en-US" w:eastAsia="ru-RU"/>
        </w:rPr>
        <w:t>III</w:t>
      </w:r>
      <w:r w:rsidRPr="004067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8. </w:t>
      </w:r>
      <w:proofErr w:type="gramStart"/>
      <w:r w:rsidRPr="0040672E">
        <w:rPr>
          <w:rFonts w:ascii="Times New Roman" w:eastAsia="Times New Roman" w:hAnsi="Times New Roman" w:cs="Times New Roman"/>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w:t>
      </w:r>
      <w:r w:rsidRPr="0040672E">
        <w:rPr>
          <w:rFonts w:ascii="Times New Roman" w:eastAsia="Times New Roman" w:hAnsi="Times New Roman" w:cs="Times New Roman"/>
          <w:sz w:val="24"/>
          <w:szCs w:val="24"/>
          <w:lang w:eastAsia="ru-RU"/>
        </w:rPr>
        <w:lastRenderedPageBreak/>
        <w:t>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40672E">
        <w:rPr>
          <w:rFonts w:ascii="Times New Roman" w:eastAsia="Times New Roman" w:hAnsi="Times New Roman" w:cs="Times New Roman"/>
          <w:sz w:val="24"/>
          <w:szCs w:val="24"/>
          <w:lang w:eastAsia="ru-RU"/>
        </w:rPr>
        <w:t xml:space="preserve"> или муниципальные должности, а также положения, определяющие юридическую силу решения, принятого на референдуме, не применяются.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40672E">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11. </w:t>
      </w:r>
      <w:r w:rsidRPr="0040672E">
        <w:rPr>
          <w:rFonts w:ascii="Times New Roman" w:eastAsia="Times New Roman" w:hAnsi="Times New Roman" w:cs="Times New Roman"/>
          <w:b/>
          <w:bCs/>
          <w:sz w:val="24"/>
          <w:szCs w:val="24"/>
          <w:lang w:eastAsia="ru-RU"/>
        </w:rPr>
        <w:t>Правотворческая инициатива граждан</w:t>
      </w:r>
    </w:p>
    <w:p w:rsidR="0040672E" w:rsidRPr="0040672E" w:rsidRDefault="0040672E" w:rsidP="0040672E">
      <w:pPr>
        <w:widowControl w:val="0"/>
        <w:adjustRightInd w:val="0"/>
        <w:spacing w:after="0"/>
        <w:ind w:firstLine="709"/>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12. </w:t>
      </w:r>
      <w:r w:rsidRPr="0040672E">
        <w:rPr>
          <w:rFonts w:ascii="Times New Roman" w:eastAsia="Times New Roman" w:hAnsi="Times New Roman" w:cs="Times New Roman"/>
          <w:b/>
          <w:bCs/>
          <w:sz w:val="24"/>
          <w:szCs w:val="24"/>
          <w:lang w:eastAsia="ru-RU"/>
        </w:rPr>
        <w:t>Территориальное общественное самоуправление</w:t>
      </w:r>
    </w:p>
    <w:p w:rsidR="0040672E" w:rsidRPr="0040672E" w:rsidRDefault="0040672E" w:rsidP="0040672E">
      <w:pPr>
        <w:widowControl w:val="0"/>
        <w:adjustRightInd w:val="0"/>
        <w:spacing w:after="0"/>
        <w:ind w:firstLine="709"/>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0672E">
        <w:rPr>
          <w:rFonts w:ascii="Times New Roman" w:eastAsia="Times New Roman" w:hAnsi="Times New Roman" w:cs="Times New Roman"/>
          <w:sz w:val="24"/>
          <w:szCs w:val="24"/>
          <w:lang w:eastAsia="ru-RU"/>
        </w:rPr>
        <w:t>на части территории</w:t>
      </w:r>
      <w:proofErr w:type="gramEnd"/>
      <w:r w:rsidRPr="0040672E">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w:t>
      </w:r>
      <w:r w:rsidRPr="0040672E">
        <w:rPr>
          <w:rFonts w:ascii="Times New Roman" w:eastAsia="Times New Roman" w:hAnsi="Times New Roman" w:cs="Times New Roman"/>
          <w:sz w:val="24"/>
          <w:szCs w:val="24"/>
          <w:lang w:eastAsia="ru-RU"/>
        </w:rPr>
        <w:lastRenderedPageBreak/>
        <w:t>вопросам местного значения.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территория, на которой оно осуществляется;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порядок принятия решений;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w:t>
      </w:r>
      <w:r w:rsidRPr="0040672E">
        <w:rPr>
          <w:rFonts w:ascii="Times New Roman" w:eastAsia="Times New Roman" w:hAnsi="Times New Roman" w:cs="Times New Roman"/>
          <w:sz w:val="24"/>
          <w:szCs w:val="24"/>
          <w:lang w:eastAsia="ru-RU"/>
        </w:rPr>
        <w:lastRenderedPageBreak/>
        <w:t>Администрации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40672E">
        <w:rPr>
          <w:rFonts w:ascii="Times New Roman" w:eastAsia="Times New Roman" w:hAnsi="Times New Roman" w:cs="Times New Roman"/>
          <w:sz w:val="24"/>
          <w:szCs w:val="24"/>
          <w:lang w:eastAsia="ru-RU"/>
        </w:rPr>
        <w:t>а о ее</w:t>
      </w:r>
      <w:proofErr w:type="gramEnd"/>
      <w:r w:rsidRPr="0040672E">
        <w:rPr>
          <w:rFonts w:ascii="Times New Roman" w:eastAsia="Times New Roman" w:hAnsi="Times New Roman" w:cs="Times New Roman"/>
          <w:sz w:val="24"/>
          <w:szCs w:val="24"/>
          <w:lang w:eastAsia="ru-RU"/>
        </w:rPr>
        <w:t xml:space="preserve"> исполнении;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13. Органы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13. </w:t>
      </w:r>
      <w:r w:rsidRPr="0040672E">
        <w:rPr>
          <w:rFonts w:ascii="Times New Roman" w:eastAsia="Times New Roman" w:hAnsi="Times New Roman" w:cs="Times New Roman"/>
          <w:b/>
          <w:bCs/>
          <w:sz w:val="24"/>
          <w:szCs w:val="24"/>
          <w:lang w:eastAsia="ru-RU"/>
        </w:rPr>
        <w:t>Публичные слушания</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Совета депутатов </w:t>
      </w:r>
      <w:r w:rsidRPr="0040672E">
        <w:rPr>
          <w:rFonts w:ascii="Times New Roman" w:eastAsia="Times New Roman" w:hAnsi="Times New Roman" w:cs="Times New Roman"/>
          <w:sz w:val="24"/>
          <w:szCs w:val="24"/>
          <w:lang w:eastAsia="ru-RU"/>
        </w:rPr>
        <w:lastRenderedPageBreak/>
        <w:t>поселения, назначаются Советом депутатов поселения, а по инициативе Главы поселения - Главой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На публичные слушания должны выноситься: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проект местного бюджета и отчет о его исполнении;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40672E">
        <w:rPr>
          <w:rFonts w:ascii="Times New Roman" w:eastAsia="Times New Roman" w:hAnsi="Times New Roman" w:cs="Times New Roman"/>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вопросы о преобразовании муниципального образования.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5. </w:t>
      </w:r>
      <w:proofErr w:type="gramStart"/>
      <w:r w:rsidRPr="0040672E">
        <w:rPr>
          <w:rFonts w:ascii="Times New Roman" w:eastAsia="Times New Roman" w:hAnsi="Times New Roman" w:cs="Times New Roman"/>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14. </w:t>
      </w:r>
      <w:r w:rsidRPr="0040672E">
        <w:rPr>
          <w:rFonts w:ascii="Times New Roman" w:eastAsia="Times New Roman" w:hAnsi="Times New Roman" w:cs="Times New Roman"/>
          <w:b/>
          <w:bCs/>
          <w:sz w:val="24"/>
          <w:szCs w:val="24"/>
          <w:lang w:eastAsia="ru-RU"/>
        </w:rPr>
        <w:t>Собрание граждан</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0672E">
        <w:rPr>
          <w:rFonts w:ascii="Times New Roman" w:eastAsia="Times New Roman" w:hAnsi="Times New Roman" w:cs="Times New Roman"/>
          <w:sz w:val="24"/>
          <w:szCs w:val="24"/>
          <w:lang w:eastAsia="ru-RU"/>
        </w:rPr>
        <w:t>на части территории</w:t>
      </w:r>
      <w:proofErr w:type="gramEnd"/>
      <w:r w:rsidRPr="0040672E">
        <w:rPr>
          <w:rFonts w:ascii="Times New Roman" w:eastAsia="Times New Roman" w:hAnsi="Times New Roman" w:cs="Times New Roman"/>
          <w:sz w:val="24"/>
          <w:szCs w:val="24"/>
          <w:lang w:eastAsia="ru-RU"/>
        </w:rPr>
        <w:t xml:space="preserve"> поселения могут проводиться собрания граждан.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w:t>
      </w:r>
      <w:r w:rsidRPr="0040672E">
        <w:rPr>
          <w:rFonts w:ascii="Times New Roman" w:eastAsia="Times New Roman" w:hAnsi="Times New Roman" w:cs="Times New Roman"/>
          <w:sz w:val="24"/>
          <w:szCs w:val="24"/>
          <w:lang w:eastAsia="ru-RU"/>
        </w:rPr>
        <w:lastRenderedPageBreak/>
        <w:t>проведения собрания граждан.</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15. </w:t>
      </w:r>
      <w:r w:rsidRPr="0040672E">
        <w:rPr>
          <w:rFonts w:ascii="Times New Roman" w:eastAsia="Times New Roman" w:hAnsi="Times New Roman" w:cs="Times New Roman"/>
          <w:b/>
          <w:bCs/>
          <w:sz w:val="24"/>
          <w:szCs w:val="24"/>
          <w:lang w:eastAsia="ru-RU"/>
        </w:rPr>
        <w:t>Конференция граждан (собрание делегатов)</w:t>
      </w:r>
    </w:p>
    <w:p w:rsidR="0040672E" w:rsidRPr="0040672E" w:rsidRDefault="0040672E" w:rsidP="0040672E">
      <w:pPr>
        <w:widowControl w:val="0"/>
        <w:adjustRightInd w:val="0"/>
        <w:spacing w:after="0"/>
        <w:ind w:firstLine="709"/>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16. </w:t>
      </w:r>
      <w:r w:rsidRPr="0040672E">
        <w:rPr>
          <w:rFonts w:ascii="Times New Roman" w:eastAsia="Times New Roman" w:hAnsi="Times New Roman" w:cs="Times New Roman"/>
          <w:b/>
          <w:bCs/>
          <w:sz w:val="24"/>
          <w:szCs w:val="24"/>
          <w:lang w:eastAsia="ru-RU"/>
        </w:rPr>
        <w:t>Опрос граждан</w:t>
      </w:r>
    </w:p>
    <w:p w:rsidR="0040672E" w:rsidRPr="0040672E" w:rsidRDefault="0040672E" w:rsidP="0040672E">
      <w:pPr>
        <w:widowControl w:val="0"/>
        <w:adjustRightInd w:val="0"/>
        <w:spacing w:after="0"/>
        <w:ind w:firstLine="709"/>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Результаты опроса носят рекомендательный характер.</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Опрос граждан проводится по инициативе: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1) дата и сроки проведения опроса;</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методика проведения опроса;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форма опросного листа;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5. Жители поселения должны быть проинформированы о проведении опроса граждан не менее чем за 10 дней до дня его проведения.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17. </w:t>
      </w:r>
      <w:r w:rsidRPr="0040672E">
        <w:rPr>
          <w:rFonts w:ascii="Times New Roman" w:eastAsia="Times New Roman" w:hAnsi="Times New Roman" w:cs="Times New Roman"/>
          <w:b/>
          <w:bCs/>
          <w:sz w:val="24"/>
          <w:szCs w:val="24"/>
          <w:lang w:eastAsia="ru-RU"/>
        </w:rPr>
        <w:t>Обращения граждан в органы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w:t>
      </w:r>
      <w:proofErr w:type="gramStart"/>
      <w:r w:rsidRPr="0040672E">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w:t>
      </w:r>
      <w:r w:rsidRPr="0040672E">
        <w:rPr>
          <w:rFonts w:ascii="Times New Roman" w:eastAsia="Times New Roman" w:hAnsi="Times New Roman" w:cs="Times New Roman"/>
          <w:sz w:val="24"/>
          <w:szCs w:val="24"/>
          <w:lang w:val="en-US" w:eastAsia="ru-RU"/>
        </w:rPr>
        <w:t>III</w:t>
      </w:r>
      <w:r w:rsidRPr="004067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18. </w:t>
      </w:r>
      <w:r w:rsidRPr="004067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w:t>
      </w:r>
      <w:proofErr w:type="gramStart"/>
      <w:r w:rsidRPr="0040672E">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672E" w:rsidRPr="0040672E" w:rsidRDefault="0040672E" w:rsidP="0040672E">
      <w:pPr>
        <w:widowControl w:val="0"/>
        <w:adjustRightInd w:val="0"/>
        <w:spacing w:after="0"/>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Глава 3. </w:t>
      </w:r>
      <w:r w:rsidRPr="004067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19. </w:t>
      </w:r>
      <w:r w:rsidRPr="0040672E">
        <w:rPr>
          <w:rFonts w:ascii="Times New Roman" w:eastAsia="Times New Roman" w:hAnsi="Times New Roman" w:cs="Times New Roman"/>
          <w:b/>
          <w:bCs/>
          <w:sz w:val="24"/>
          <w:szCs w:val="24"/>
          <w:lang w:eastAsia="ru-RU"/>
        </w:rPr>
        <w:t>Структура органов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1. Структуру органов местного самоуправления поселения составляют:</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Совет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Глава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Администрация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Контрольно-счетный орган.  </w:t>
      </w:r>
    </w:p>
    <w:p w:rsidR="0040672E" w:rsidRPr="0040672E" w:rsidRDefault="0040672E" w:rsidP="0040672E">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Изменение структуры органов местного самоуправления осуществляется только путем внесения изменений в настоящий Устав. </w:t>
      </w:r>
      <w:r w:rsidRPr="0040672E">
        <w:rPr>
          <w:rFonts w:ascii="Times New Roman" w:eastAsia="Calibri" w:hAnsi="Times New Roman" w:cs="Times New Roman"/>
          <w:sz w:val="24"/>
          <w:szCs w:val="24"/>
          <w:lang w:eastAsia="ru-RU"/>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40672E" w:rsidRPr="0040672E" w:rsidRDefault="0040672E" w:rsidP="0040672E">
      <w:pPr>
        <w:autoSpaceDE w:val="0"/>
        <w:autoSpaceDN w:val="0"/>
        <w:adjustRightInd w:val="0"/>
        <w:spacing w:after="0" w:line="240" w:lineRule="auto"/>
        <w:ind w:firstLine="709"/>
        <w:jc w:val="both"/>
        <w:outlineLvl w:val="0"/>
        <w:rPr>
          <w:rFonts w:ascii="Times New Roman" w:eastAsia="Calibri" w:hAnsi="Times New Roman" w:cs="Times New Roman"/>
          <w:iCs/>
          <w:sz w:val="24"/>
          <w:szCs w:val="24"/>
          <w:lang w:eastAsia="ru-RU"/>
        </w:rPr>
      </w:pPr>
      <w:r w:rsidRPr="0040672E">
        <w:rPr>
          <w:rFonts w:ascii="Times New Roman" w:eastAsia="Times New Roman" w:hAnsi="Times New Roman" w:cs="Times New Roman"/>
          <w:sz w:val="24"/>
          <w:szCs w:val="24"/>
          <w:lang w:eastAsia="ru-RU"/>
        </w:rPr>
        <w:t xml:space="preserve">3. </w:t>
      </w:r>
      <w:proofErr w:type="gramStart"/>
      <w:r w:rsidRPr="0040672E">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40672E">
        <w:rPr>
          <w:rFonts w:ascii="Times New Roman" w:eastAsia="Calibri" w:hAnsi="Times New Roman" w:cs="Times New Roman"/>
          <w:iCs/>
          <w:sz w:val="24"/>
          <w:szCs w:val="24"/>
          <w:lang w:eastAsia="ru-RU"/>
        </w:rPr>
        <w:t xml:space="preserve"> за исключением случаев, предусмотренных Федеральным законом №131-ФЗ.</w:t>
      </w:r>
      <w:proofErr w:type="gramEnd"/>
    </w:p>
    <w:p w:rsidR="0040672E" w:rsidRPr="0040672E" w:rsidRDefault="0040672E" w:rsidP="0040672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20. </w:t>
      </w:r>
      <w:r w:rsidRPr="0040672E">
        <w:rPr>
          <w:rFonts w:ascii="Times New Roman" w:eastAsia="Times New Roman" w:hAnsi="Times New Roman" w:cs="Times New Roman"/>
          <w:b/>
          <w:bCs/>
          <w:sz w:val="24"/>
          <w:szCs w:val="24"/>
          <w:lang w:eastAsia="ru-RU"/>
        </w:rPr>
        <w:t xml:space="preserve">Совет депутатов поселения.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2.Совет депутатов поселения состоит из</w:t>
      </w:r>
      <w:r w:rsidRPr="0040672E">
        <w:rPr>
          <w:rFonts w:ascii="Times New Roman" w:eastAsia="Times New Roman" w:hAnsi="Times New Roman" w:cs="Times New Roman"/>
          <w:b/>
          <w:sz w:val="24"/>
          <w:szCs w:val="24"/>
          <w:lang w:eastAsia="ru-RU"/>
        </w:rPr>
        <w:t xml:space="preserve"> </w:t>
      </w:r>
      <w:r w:rsidRPr="0040672E">
        <w:rPr>
          <w:rFonts w:ascii="Times New Roman" w:eastAsia="Times New Roman" w:hAnsi="Times New Roman" w:cs="Times New Roman"/>
          <w:sz w:val="24"/>
          <w:szCs w:val="24"/>
          <w:lang w:eastAsia="ru-RU"/>
        </w:rPr>
        <w:t>10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Глава поселения исполняет полномочия председателя Совета депутатов.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12. В случае досрочного </w:t>
      </w:r>
      <w:proofErr w:type="gramStart"/>
      <w:r w:rsidRPr="0040672E">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40672E">
        <w:rPr>
          <w:rFonts w:ascii="Times New Roman" w:eastAsia="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21. </w:t>
      </w:r>
      <w:r w:rsidRPr="0040672E">
        <w:rPr>
          <w:rFonts w:ascii="Times New Roman" w:eastAsia="Times New Roman" w:hAnsi="Times New Roman" w:cs="Times New Roman"/>
          <w:b/>
          <w:bCs/>
          <w:sz w:val="24"/>
          <w:szCs w:val="24"/>
          <w:lang w:eastAsia="ru-RU"/>
        </w:rPr>
        <w:t>Полномочия Совета депутатов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В исключительной компетенции Совета депутатов поселения находятся: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утверждение бюджета поселения и отчета о его исполнении;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40672E" w:rsidRPr="0040672E" w:rsidRDefault="0040672E" w:rsidP="0040672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0672E">
        <w:rPr>
          <w:rFonts w:ascii="Times New Roman" w:eastAsia="Calibri" w:hAnsi="Times New Roman" w:cs="Times New Roman"/>
          <w:sz w:val="24"/>
          <w:szCs w:val="24"/>
          <w:lang w:eastAsia="ru-RU"/>
        </w:rPr>
        <w:t>, выполнение работ, за исключением случаев, предусмотренных федеральными законами</w:t>
      </w:r>
      <w:r w:rsidRPr="0040672E">
        <w:rPr>
          <w:rFonts w:ascii="Times New Roman" w:eastAsia="Times New Roman" w:hAnsi="Times New Roman" w:cs="Times New Roman"/>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9)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w:t>
      </w:r>
      <w:r w:rsidRPr="0040672E">
        <w:rPr>
          <w:rFonts w:ascii="Times New Roman" w:eastAsia="Times New Roman" w:hAnsi="Times New Roman" w:cs="Times New Roman"/>
          <w:sz w:val="24"/>
          <w:szCs w:val="24"/>
          <w:lang w:eastAsia="ru-RU"/>
        </w:rPr>
        <w:lastRenderedPageBreak/>
        <w:t>Уставом.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22. </w:t>
      </w:r>
      <w:r w:rsidRPr="004067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0672E" w:rsidRPr="0040672E" w:rsidRDefault="0040672E" w:rsidP="0040672E">
      <w:pPr>
        <w:widowControl w:val="0"/>
        <w:adjustRightInd w:val="0"/>
        <w:spacing w:after="0"/>
        <w:ind w:right="-1"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40672E">
        <w:rPr>
          <w:rFonts w:ascii="Times New Roman" w:eastAsia="Times New Roman" w:hAnsi="Times New Roman" w:cs="Times New Roman"/>
          <w:sz w:val="24"/>
          <w:szCs w:val="24"/>
          <w:lang w:eastAsia="ru-RU"/>
        </w:rPr>
        <w:t>дня заседания Совета депутатов поселения</w:t>
      </w:r>
      <w:proofErr w:type="gramEnd"/>
      <w:r w:rsidRPr="0040672E">
        <w:rPr>
          <w:rFonts w:ascii="Times New Roman" w:eastAsia="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Заместитель председателя Совета депутатов поселения</w:t>
      </w:r>
      <w:r w:rsidRPr="0040672E">
        <w:rPr>
          <w:rFonts w:ascii="Times New Roman" w:eastAsia="Times New Roman" w:hAnsi="Times New Roman" w:cs="Times New Roman"/>
          <w:b/>
          <w:bCs/>
          <w:sz w:val="24"/>
          <w:szCs w:val="24"/>
          <w:lang w:eastAsia="ru-RU"/>
        </w:rPr>
        <w:t xml:space="preserve"> </w:t>
      </w:r>
      <w:r w:rsidRPr="0040672E">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40672E">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40672E">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Решение об избрании </w:t>
      </w:r>
      <w:proofErr w:type="gramStart"/>
      <w:r w:rsidRPr="0040672E">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40672E">
        <w:rPr>
          <w:rFonts w:ascii="Times New Roman" w:eastAsia="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досрочного прекращения его полномочий как депутата Совета депутатов </w:t>
      </w:r>
      <w:r w:rsidRPr="0040672E">
        <w:rPr>
          <w:rFonts w:ascii="Times New Roman" w:eastAsia="Times New Roman" w:hAnsi="Times New Roman" w:cs="Times New Roman"/>
          <w:sz w:val="24"/>
          <w:szCs w:val="24"/>
          <w:lang w:eastAsia="ru-RU"/>
        </w:rPr>
        <w:lastRenderedPageBreak/>
        <w:t>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40672E">
        <w:rPr>
          <w:rFonts w:ascii="Times New Roman" w:eastAsia="Times New Roman" w:hAnsi="Times New Roman" w:cs="Times New Roman"/>
          <w:sz w:val="24"/>
          <w:szCs w:val="24"/>
          <w:lang w:eastAsia="ru-RU"/>
        </w:rPr>
        <w:t>полномочий заместителя председателя Совета депутатов</w:t>
      </w:r>
      <w:proofErr w:type="gramEnd"/>
      <w:r w:rsidRPr="0040672E">
        <w:rPr>
          <w:rFonts w:ascii="Times New Roman" w:eastAsia="Times New Roman" w:hAnsi="Times New Roman" w:cs="Times New Roman"/>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8. Порядок проведения заседаний и иные вопросы </w:t>
      </w:r>
      <w:proofErr w:type="gramStart"/>
      <w:r w:rsidRPr="0040672E">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40672E">
        <w:rPr>
          <w:rFonts w:ascii="Times New Roman" w:eastAsia="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23. </w:t>
      </w:r>
      <w:r w:rsidRPr="0040672E">
        <w:rPr>
          <w:rFonts w:ascii="Times New Roman" w:eastAsia="Times New Roman" w:hAnsi="Times New Roman" w:cs="Times New Roman"/>
          <w:b/>
          <w:bCs/>
          <w:sz w:val="24"/>
          <w:szCs w:val="24"/>
          <w:lang w:eastAsia="ru-RU"/>
        </w:rPr>
        <w:t>Глава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Глава поселения является главой муниципального образования сельское поселение  «</w:t>
      </w:r>
      <w:proofErr w:type="spellStart"/>
      <w:r w:rsidRPr="0040672E">
        <w:rPr>
          <w:rFonts w:ascii="Times New Roman" w:eastAsia="Times New Roman" w:hAnsi="Times New Roman" w:cs="Times New Roman"/>
          <w:sz w:val="24"/>
          <w:szCs w:val="24"/>
          <w:lang w:eastAsia="ru-RU"/>
        </w:rPr>
        <w:t>Гильбиринское</w:t>
      </w:r>
      <w:proofErr w:type="spellEnd"/>
      <w:r w:rsidRPr="0040672E">
        <w:rPr>
          <w:rFonts w:ascii="Times New Roman" w:eastAsia="Times New Roman" w:hAnsi="Times New Roman" w:cs="Times New Roman"/>
          <w:sz w:val="24"/>
          <w:szCs w:val="24"/>
          <w:lang w:eastAsia="ru-RU"/>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40672E">
        <w:rPr>
          <w:rFonts w:ascii="Times New Roman" w:eastAsia="Times New Roman" w:hAnsi="Times New Roman" w:cs="Times New Roman"/>
          <w:sz w:val="24"/>
          <w:szCs w:val="24"/>
          <w:lang w:eastAsia="ru-RU"/>
        </w:rPr>
        <w:t>подконтролен</w:t>
      </w:r>
      <w:proofErr w:type="gramEnd"/>
      <w:r w:rsidRPr="0040672E">
        <w:rPr>
          <w:rFonts w:ascii="Times New Roman" w:eastAsia="Times New Roman" w:hAnsi="Times New Roman" w:cs="Times New Roman"/>
          <w:sz w:val="24"/>
          <w:szCs w:val="24"/>
          <w:lang w:eastAsia="ru-RU"/>
        </w:rPr>
        <w:t xml:space="preserve"> и подотчетен населению.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Глава поселения избирается на муниципальных выборах по единому избирательному округу сроком на пять лет.</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Вновь избранный Глава поселения вступает в должность не </w:t>
      </w:r>
      <w:proofErr w:type="gramStart"/>
      <w:r w:rsidRPr="0040672E">
        <w:rPr>
          <w:rFonts w:ascii="Times New Roman" w:eastAsia="Times New Roman" w:hAnsi="Times New Roman" w:cs="Times New Roman"/>
          <w:sz w:val="24"/>
          <w:szCs w:val="24"/>
          <w:lang w:eastAsia="ru-RU"/>
        </w:rPr>
        <w:t>позднее</w:t>
      </w:r>
      <w:proofErr w:type="gramEnd"/>
      <w:r w:rsidRPr="0040672E">
        <w:rPr>
          <w:rFonts w:ascii="Times New Roman" w:eastAsia="Times New Roman" w:hAnsi="Times New Roman" w:cs="Times New Roman"/>
          <w:sz w:val="24"/>
          <w:szCs w:val="24"/>
          <w:lang w:eastAsia="ru-RU"/>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sidRPr="0040672E">
        <w:rPr>
          <w:rFonts w:ascii="Times New Roman" w:eastAsia="Times New Roman" w:hAnsi="Times New Roman" w:cs="Times New Roman"/>
          <w:sz w:val="24"/>
          <w:szCs w:val="24"/>
          <w:lang w:eastAsia="ru-RU"/>
        </w:rPr>
        <w:t xml:space="preserve"> ,</w:t>
      </w:r>
      <w:proofErr w:type="gramEnd"/>
      <w:r w:rsidRPr="0040672E">
        <w:rPr>
          <w:rFonts w:ascii="Times New Roman" w:eastAsia="Times New Roman" w:hAnsi="Times New Roman" w:cs="Times New Roman"/>
          <w:sz w:val="24"/>
          <w:szCs w:val="24"/>
          <w:lang w:eastAsia="ru-RU"/>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40672E">
        <w:rPr>
          <w:rFonts w:ascii="Times New Roman" w:eastAsia="Times New Roman" w:hAnsi="Times New Roman" w:cs="Times New Roman"/>
          <w:i/>
          <w:iCs/>
          <w:sz w:val="24"/>
          <w:szCs w:val="24"/>
          <w:lang w:eastAsia="ru-RU"/>
        </w:rPr>
        <w:t>.</w:t>
      </w:r>
      <w:r w:rsidRPr="0040672E">
        <w:rPr>
          <w:rFonts w:ascii="Times New Roman" w:eastAsia="Times New Roman" w:hAnsi="Times New Roman" w:cs="Times New Roman"/>
          <w:sz w:val="24"/>
          <w:szCs w:val="24"/>
          <w:lang w:eastAsia="ru-RU"/>
        </w:rPr>
        <w:t xml:space="preserve">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Полномочия Главы поселения прекращаются досрочно в случае: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1)смерти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отставки по собственному желанию;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8) выезда за пределы Российской Федерации на постоянное место жительства;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672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отзыва избирателями;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12) преобразования поселения, осуществляемого в соответствии с частями 3, 4 – 7 статьи 13 Федерального закона № 131-ФЗ, а также в случае упразднения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24. </w:t>
      </w:r>
      <w:r w:rsidRPr="0040672E">
        <w:rPr>
          <w:rFonts w:ascii="Times New Roman" w:eastAsia="Times New Roman" w:hAnsi="Times New Roman" w:cs="Times New Roman"/>
          <w:b/>
          <w:bCs/>
          <w:sz w:val="24"/>
          <w:szCs w:val="24"/>
          <w:lang w:eastAsia="ru-RU"/>
        </w:rPr>
        <w:t>Полномочия Главы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Глава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издает в пределах своих полномочий правовые акты;</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возглавляет Администрацию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исполняет полномочия председателя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25. </w:t>
      </w:r>
      <w:r w:rsidRPr="0040672E">
        <w:rPr>
          <w:rFonts w:ascii="Times New Roman" w:eastAsia="Times New Roman" w:hAnsi="Times New Roman" w:cs="Times New Roman"/>
          <w:b/>
          <w:bCs/>
          <w:sz w:val="24"/>
          <w:szCs w:val="24"/>
          <w:lang w:eastAsia="ru-RU"/>
        </w:rPr>
        <w:t>Статус депутата Совета депутатов поселения, Главы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Глава поселения, депутат, осуществляющий свои полномочия на постоянной</w:t>
      </w:r>
      <w:r w:rsidRPr="0040672E">
        <w:rPr>
          <w:rFonts w:ascii="Times New Roman" w:eastAsia="Times New Roman" w:hAnsi="Times New Roman" w:cs="Times New Roman"/>
          <w:i/>
          <w:sz w:val="24"/>
          <w:szCs w:val="24"/>
          <w:lang w:eastAsia="ru-RU"/>
        </w:rPr>
        <w:t xml:space="preserve"> </w:t>
      </w:r>
      <w:r w:rsidRPr="0040672E">
        <w:rPr>
          <w:rFonts w:ascii="Times New Roman" w:eastAsia="Times New Roman" w:hAnsi="Times New Roman" w:cs="Times New Roman"/>
          <w:sz w:val="24"/>
          <w:szCs w:val="24"/>
          <w:lang w:eastAsia="ru-RU"/>
        </w:rPr>
        <w:t>основе</w:t>
      </w:r>
      <w:r w:rsidRPr="0040672E">
        <w:rPr>
          <w:rFonts w:ascii="Times New Roman" w:eastAsia="Times New Roman" w:hAnsi="Times New Roman" w:cs="Times New Roman"/>
          <w:i/>
          <w:sz w:val="24"/>
          <w:szCs w:val="24"/>
          <w:lang w:eastAsia="ru-RU"/>
        </w:rPr>
        <w:t>,</w:t>
      </w:r>
      <w:r w:rsidRPr="0040672E">
        <w:rPr>
          <w:rFonts w:ascii="Times New Roman" w:eastAsia="Times New Roman" w:hAnsi="Times New Roman" w:cs="Times New Roman"/>
          <w:b/>
          <w:i/>
          <w:sz w:val="24"/>
          <w:szCs w:val="24"/>
          <w:lang w:eastAsia="ru-RU"/>
        </w:rPr>
        <w:t xml:space="preserve"> </w:t>
      </w:r>
      <w:r w:rsidRPr="0040672E">
        <w:rPr>
          <w:rFonts w:ascii="Times New Roman" w:eastAsia="Times New Roman" w:hAnsi="Times New Roman" w:cs="Times New Roman"/>
          <w:sz w:val="24"/>
          <w:szCs w:val="24"/>
          <w:lang w:eastAsia="ru-RU"/>
        </w:rPr>
        <w:t xml:space="preserve"> является выборным должностным лицом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40672E">
        <w:rPr>
          <w:rFonts w:ascii="Times New Roman" w:eastAsia="Times New Roman" w:hAnsi="Times New Roman" w:cs="Times New Roman"/>
          <w:sz w:val="24"/>
          <w:szCs w:val="24"/>
          <w:lang w:eastAsia="ru-RU"/>
        </w:rPr>
        <w:t>начала работы Совета депутатов поселения нового созыва</w:t>
      </w:r>
      <w:proofErr w:type="gramEnd"/>
      <w:r w:rsidRPr="0040672E">
        <w:rPr>
          <w:rFonts w:ascii="Times New Roman" w:eastAsia="Times New Roman" w:hAnsi="Times New Roman" w:cs="Times New Roman"/>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5.</w:t>
      </w:r>
      <w:r w:rsidRPr="0040672E">
        <w:rPr>
          <w:rFonts w:ascii="Times New Roman" w:eastAsia="Calibri" w:hAnsi="Times New Roman" w:cs="Times New Roman"/>
          <w:sz w:val="24"/>
          <w:szCs w:val="24"/>
          <w:lang w:eastAsia="ru-RU"/>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40672E">
        <w:rPr>
          <w:rFonts w:ascii="Times New Roman" w:eastAsia="Calibri" w:hAnsi="Times New Roman" w:cs="Times New Roman"/>
          <w:iCs/>
          <w:sz w:val="24"/>
          <w:szCs w:val="24"/>
          <w:lang w:eastAsia="ru-RU"/>
        </w:rPr>
        <w:t>должности муниципальной службы</w:t>
      </w:r>
      <w:r w:rsidRPr="0040672E">
        <w:rPr>
          <w:rFonts w:ascii="Times New Roman" w:eastAsia="Calibri" w:hAnsi="Times New Roman" w:cs="Times New Roman"/>
          <w:sz w:val="24"/>
          <w:szCs w:val="24"/>
          <w:lang w:eastAsia="ru-RU"/>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40672E">
        <w:rPr>
          <w:rFonts w:ascii="Times New Roman" w:eastAsia="Times New Roman" w:hAnsi="Times New Roman" w:cs="Times New Roman"/>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40672E" w:rsidRPr="0040672E" w:rsidRDefault="0040672E" w:rsidP="0040672E">
      <w:pPr>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Глава поселения не вправе:</w:t>
      </w:r>
    </w:p>
    <w:p w:rsidR="0040672E" w:rsidRPr="0040672E" w:rsidRDefault="0040672E" w:rsidP="0040672E">
      <w:pPr>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заниматься предпринимательской деятельностью;</w:t>
      </w:r>
    </w:p>
    <w:p w:rsidR="0040672E" w:rsidRPr="0040672E" w:rsidRDefault="0040672E" w:rsidP="0040672E">
      <w:pPr>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40672E" w:rsidRPr="0040672E" w:rsidRDefault="0040672E" w:rsidP="0040672E">
      <w:pPr>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Calibri" w:hAnsi="Times New Roman" w:cs="Times New Roman"/>
          <w:sz w:val="24"/>
          <w:szCs w:val="24"/>
        </w:rPr>
        <w:t xml:space="preserve">7. Депутат Совета депутатов, Глава поселения должны соблюдать ограничения и </w:t>
      </w:r>
      <w:r w:rsidRPr="0040672E">
        <w:rPr>
          <w:rFonts w:ascii="Times New Roman" w:eastAsia="Calibri" w:hAnsi="Times New Roman" w:cs="Times New Roman"/>
          <w:sz w:val="24"/>
          <w:szCs w:val="24"/>
        </w:rPr>
        <w:lastRenderedPageBreak/>
        <w:t xml:space="preserve">запреты и исполнять обязанности, которые установлены Федеральным </w:t>
      </w:r>
      <w:hyperlink r:id="rId8" w:history="1">
        <w:r w:rsidRPr="0040672E">
          <w:rPr>
            <w:rFonts w:ascii="Times New Roman" w:eastAsia="Calibri" w:hAnsi="Times New Roman" w:cs="Times New Roman"/>
            <w:sz w:val="24"/>
            <w:szCs w:val="24"/>
          </w:rPr>
          <w:t>законом</w:t>
        </w:r>
      </w:hyperlink>
      <w:r w:rsidRPr="0040672E">
        <w:rPr>
          <w:rFonts w:ascii="Times New Roman" w:eastAsia="Calibri" w:hAnsi="Times New Roman" w:cs="Times New Roman"/>
          <w:sz w:val="24"/>
          <w:szCs w:val="24"/>
        </w:rPr>
        <w:t xml:space="preserve"> от 25.12.2008 № 273-ФЗ «О противодействии коррупции» и другими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8. </w:t>
      </w:r>
      <w:proofErr w:type="gramStart"/>
      <w:r w:rsidRPr="0040672E">
        <w:rPr>
          <w:rFonts w:ascii="Times New Roman" w:eastAsia="Times New Roman" w:hAnsi="Times New Roman" w:cs="Times New Roman"/>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40672E">
        <w:rPr>
          <w:rFonts w:ascii="Times New Roman" w:eastAsia="Times New Roman" w:hAnsi="Times New Roman" w:cs="Times New Roman"/>
          <w:sz w:val="24"/>
          <w:szCs w:val="24"/>
          <w:lang w:eastAsia="ru-RU"/>
        </w:rPr>
        <w:t xml:space="preserve">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11. </w:t>
      </w:r>
      <w:proofErr w:type="gramStart"/>
      <w:r w:rsidRPr="0040672E">
        <w:rPr>
          <w:rFonts w:ascii="Times New Roman" w:eastAsia="Calibri" w:hAnsi="Times New Roman" w:cs="Times New Roman"/>
          <w:sz w:val="24"/>
          <w:szCs w:val="24"/>
          <w:lang w:eastAsia="ru-RU"/>
        </w:rPr>
        <w:t>Органы местного самоуправления вправе устанавливать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12. Полномочия депутата прекращаются досрочно в случае: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смерти;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отставки по собственному желанию;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672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отзыва избирателями;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досрочного прекращения полномочий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Calibri" w:hAnsi="Times New Roman" w:cs="Times New Roman"/>
          <w:sz w:val="24"/>
          <w:szCs w:val="24"/>
          <w:lang w:eastAsia="ru-RU"/>
        </w:rPr>
        <w:t xml:space="preserve">13. Полномочия депутата, Главы поселения, осуществляющих свои полномочия на </w:t>
      </w:r>
      <w:r w:rsidRPr="0040672E">
        <w:rPr>
          <w:rFonts w:ascii="Times New Roman" w:eastAsia="Calibri" w:hAnsi="Times New Roman" w:cs="Times New Roman"/>
          <w:sz w:val="24"/>
          <w:szCs w:val="24"/>
          <w:lang w:eastAsia="ru-RU"/>
        </w:rPr>
        <w:lastRenderedPageBreak/>
        <w:t>постоянной основе, прекращаются досрочно в случае несоблюдения ограничений, установленных Федеральным законом №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14. Решение Совета депутатов поселения о досрочном прекращении </w:t>
      </w:r>
      <w:proofErr w:type="gramStart"/>
      <w:r w:rsidRPr="0040672E">
        <w:rPr>
          <w:rFonts w:ascii="Times New Roman" w:eastAsia="Times New Roman" w:hAnsi="Times New Roman" w:cs="Times New Roman"/>
          <w:sz w:val="24"/>
          <w:szCs w:val="24"/>
          <w:lang w:eastAsia="ru-RU"/>
        </w:rPr>
        <w:t>полномочий депутата Совета депутатов поселения</w:t>
      </w:r>
      <w:proofErr w:type="gramEnd"/>
      <w:r w:rsidRPr="0040672E">
        <w:rPr>
          <w:rFonts w:ascii="Times New Roman" w:eastAsia="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15. Депутату, Главе поселения, </w:t>
      </w:r>
      <w:proofErr w:type="gramStart"/>
      <w:r w:rsidRPr="0040672E">
        <w:rPr>
          <w:rFonts w:ascii="Times New Roman" w:eastAsia="Times New Roman" w:hAnsi="Times New Roman" w:cs="Times New Roman"/>
          <w:sz w:val="24"/>
          <w:szCs w:val="24"/>
          <w:lang w:eastAsia="ru-RU"/>
        </w:rPr>
        <w:t>осуществляющим</w:t>
      </w:r>
      <w:proofErr w:type="gramEnd"/>
      <w:r w:rsidRPr="0040672E">
        <w:rPr>
          <w:rFonts w:ascii="Times New Roman" w:eastAsia="Times New Roman" w:hAnsi="Times New Roman" w:cs="Times New Roman"/>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К нему суммируется дополнительный оплачиваемый отпуск:</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-за ненормированный рабочий день – не более 14 календарных дней.</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26. </w:t>
      </w:r>
      <w:r w:rsidRPr="0040672E">
        <w:rPr>
          <w:rFonts w:ascii="Times New Roman" w:eastAsia="Times New Roman" w:hAnsi="Times New Roman" w:cs="Times New Roman"/>
          <w:b/>
          <w:bCs/>
          <w:sz w:val="24"/>
          <w:szCs w:val="24"/>
          <w:lang w:eastAsia="ru-RU"/>
        </w:rPr>
        <w:t>Администрация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0672E" w:rsidRPr="0040672E" w:rsidRDefault="0040672E" w:rsidP="0040672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9" w:history="1">
        <w:r w:rsidRPr="0040672E">
          <w:rPr>
            <w:rFonts w:ascii="Times New Roman" w:eastAsia="Calibri" w:hAnsi="Times New Roman" w:cs="Times New Roman"/>
            <w:color w:val="0000FF"/>
            <w:sz w:val="24"/>
            <w:szCs w:val="24"/>
            <w:lang w:eastAsia="ru-RU"/>
          </w:rPr>
          <w:t>законом</w:t>
        </w:r>
      </w:hyperlink>
      <w:r w:rsidRPr="0040672E">
        <w:rPr>
          <w:rFonts w:ascii="Times New Roman" w:eastAsia="Calibri" w:hAnsi="Times New Roman" w:cs="Times New Roman"/>
          <w:sz w:val="24"/>
          <w:szCs w:val="24"/>
          <w:lang w:eastAsia="ru-RU"/>
        </w:rPr>
        <w:t xml:space="preserve"> от 25.12.2008 №273-ФЗ «О противодействии коррупции» и другими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Главой поселения может быть создан совещательный орган - коллегия Администрации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27. </w:t>
      </w:r>
      <w:r w:rsidRPr="0040672E">
        <w:rPr>
          <w:rFonts w:ascii="Times New Roman" w:eastAsia="Times New Roman" w:hAnsi="Times New Roman" w:cs="Times New Roman"/>
          <w:b/>
          <w:bCs/>
          <w:sz w:val="24"/>
          <w:szCs w:val="24"/>
          <w:lang w:eastAsia="ru-RU"/>
        </w:rPr>
        <w:t>Структура Администрации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 xml:space="preserve">Аппарат Администрации поселения состоит из заместителя </w:t>
      </w:r>
      <w:proofErr w:type="gramStart"/>
      <w:r w:rsidRPr="0040672E">
        <w:rPr>
          <w:rFonts w:ascii="Times New Roman" w:eastAsia="Times New Roman" w:hAnsi="Times New Roman" w:cs="Times New Roman"/>
          <w:sz w:val="24"/>
          <w:szCs w:val="24"/>
          <w:lang w:eastAsia="ru-RU"/>
        </w:rPr>
        <w:t>руководителя  Администрации поселения структурных подразделений Администрации</w:t>
      </w:r>
      <w:proofErr w:type="gramEnd"/>
      <w:r w:rsidRPr="0040672E">
        <w:rPr>
          <w:rFonts w:ascii="Times New Roman" w:eastAsia="Times New Roman" w:hAnsi="Times New Roman" w:cs="Times New Roman"/>
          <w:sz w:val="24"/>
          <w:szCs w:val="24"/>
          <w:lang w:eastAsia="ru-RU"/>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5. Полномочия и порядок </w:t>
      </w:r>
      <w:proofErr w:type="gramStart"/>
      <w:r w:rsidRPr="0040672E">
        <w:rPr>
          <w:rFonts w:ascii="Times New Roman" w:eastAsia="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40672E">
        <w:rPr>
          <w:rFonts w:ascii="Times New Roman" w:eastAsia="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28. </w:t>
      </w:r>
      <w:r w:rsidRPr="0040672E">
        <w:rPr>
          <w:rFonts w:ascii="Times New Roman" w:eastAsia="Times New Roman" w:hAnsi="Times New Roman" w:cs="Times New Roman"/>
          <w:b/>
          <w:bCs/>
          <w:sz w:val="24"/>
          <w:szCs w:val="24"/>
          <w:lang w:eastAsia="ru-RU"/>
        </w:rPr>
        <w:t>Полномочия Администрации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p>
    <w:p w:rsidR="0040672E" w:rsidRPr="0040672E" w:rsidRDefault="0040672E" w:rsidP="0040672E">
      <w:pPr>
        <w:spacing w:after="0" w:line="240" w:lineRule="auto"/>
        <w:ind w:right="-1"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Администрация поселения под руководством Главы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обеспечивает формирование и исполнение бюджета поселения, осуществляет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данного бюджета в соответствии с Бюджетным кодексом Российской Федерации;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организует в границах поселения электро-, тепл</w:t>
      </w:r>
      <w:proofErr w:type="gramStart"/>
      <w:r w:rsidRPr="0040672E">
        <w:rPr>
          <w:rFonts w:ascii="Times New Roman" w:eastAsia="Times New Roman" w:hAnsi="Times New Roman" w:cs="Times New Roman"/>
          <w:sz w:val="24"/>
          <w:szCs w:val="24"/>
          <w:lang w:eastAsia="ru-RU"/>
        </w:rPr>
        <w:t>о-</w:t>
      </w:r>
      <w:proofErr w:type="gramEnd"/>
      <w:r w:rsidRPr="0040672E">
        <w:rPr>
          <w:rFonts w:ascii="Times New Roman" w:eastAsia="Times New Roman" w:hAnsi="Times New Roman" w:cs="Times New Roman"/>
          <w:sz w:val="24"/>
          <w:szCs w:val="24"/>
          <w:lang w:eastAsia="ru-RU"/>
        </w:rPr>
        <w:t>, газо- и водоснабжение населения, водоотведение, снабжение населения топливом</w:t>
      </w:r>
      <w:r w:rsidRPr="0040672E">
        <w:rPr>
          <w:rFonts w:ascii="Calibri" w:eastAsia="Calibri" w:hAnsi="Calibri" w:cs="Times New Roman"/>
        </w:rPr>
        <w:t xml:space="preserve"> </w:t>
      </w:r>
      <w:r w:rsidRPr="0040672E">
        <w:rPr>
          <w:rFonts w:ascii="Times New Roman" w:eastAsia="Calibri" w:hAnsi="Times New Roman" w:cs="Times New Roman"/>
        </w:rPr>
        <w:t>в пределах полномочий, установленных законодательством Российской Федерации</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5)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40672E">
        <w:rPr>
          <w:rFonts w:ascii="Times New Roman" w:eastAsia="Times New Roman" w:hAnsi="Times New Roman" w:cs="Times New Roman"/>
          <w:sz w:val="24"/>
          <w:szCs w:val="24"/>
          <w:lang w:eastAsia="ru-RU"/>
        </w:rPr>
        <w:t xml:space="preserve"> с </w:t>
      </w:r>
      <w:hyperlink r:id="rId10" w:history="1">
        <w:r w:rsidRPr="0040672E">
          <w:rPr>
            <w:rFonts w:ascii="Times New Roman" w:eastAsia="Times New Roman" w:hAnsi="Times New Roman" w:cs="Times New Roman"/>
            <w:sz w:val="24"/>
            <w:szCs w:val="24"/>
            <w:lang w:eastAsia="ru-RU"/>
          </w:rPr>
          <w:t>законодательством</w:t>
        </w:r>
      </w:hyperlink>
      <w:r w:rsidRPr="0040672E">
        <w:rPr>
          <w:rFonts w:ascii="Times New Roman" w:eastAsia="Times New Roman" w:hAnsi="Times New Roman" w:cs="Times New Roman"/>
          <w:sz w:val="24"/>
          <w:szCs w:val="24"/>
          <w:lang w:eastAsia="ru-RU"/>
        </w:rPr>
        <w:t xml:space="preserve"> Российской Федерации;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6) </w:t>
      </w:r>
      <w:r w:rsidRPr="0040672E">
        <w:rPr>
          <w:rFonts w:ascii="Times New Roman" w:eastAsia="Calibri" w:hAnsi="Times New Roman" w:cs="Times New Roman"/>
        </w:rPr>
        <w:t xml:space="preserve">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w:t>
      </w:r>
      <w:r w:rsidRPr="0040672E">
        <w:rPr>
          <w:rFonts w:ascii="Times New Roman" w:eastAsia="Calibri" w:hAnsi="Times New Roman" w:cs="Times New Roman"/>
        </w:rPr>
        <w:lastRenderedPageBreak/>
        <w:t>муниципальный жилищный контроль, а также иных полномочий органов местного самоуправления в соответствии с жилищным законодательством</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участвует в предупреждении и ликвидации последствий чрезвычайных ситуаций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обеспечивает первичные меры пожарной безопасности в границах населенных пунктов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создает условия для деятельности добровольных формирований населения по охране общественного порядка;</w:t>
      </w:r>
    </w:p>
    <w:p w:rsidR="0040672E" w:rsidRPr="0040672E" w:rsidRDefault="0040672E" w:rsidP="0040672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iCs/>
          <w:sz w:val="24"/>
          <w:szCs w:val="24"/>
          <w:lang w:eastAsia="ru-RU"/>
        </w:rPr>
        <w:t>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40672E" w:rsidRPr="0040672E" w:rsidRDefault="0040672E" w:rsidP="0040672E">
      <w:pPr>
        <w:shd w:val="clear" w:color="auto" w:fill="FFFFFF"/>
        <w:tabs>
          <w:tab w:val="left" w:pos="929"/>
        </w:tabs>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13) </w:t>
      </w:r>
      <w:r w:rsidRPr="0040672E">
        <w:rPr>
          <w:rFonts w:ascii="Times New Roman" w:eastAsia="Times New Roman" w:hAnsi="Times New Roman" w:cs="Times New Roman"/>
          <w:iCs/>
          <w:spacing w:val="-4"/>
          <w:sz w:val="24"/>
          <w:szCs w:val="24"/>
          <w:lang w:eastAsia="ru-RU"/>
        </w:rPr>
        <w:t xml:space="preserve">предоставляет помещения для работы на обслуживаемом </w:t>
      </w:r>
      <w:r w:rsidRPr="0040672E">
        <w:rPr>
          <w:rFonts w:ascii="Times New Roman" w:eastAsia="Times New Roman" w:hAnsi="Times New Roman" w:cs="Times New Roman"/>
          <w:iCs/>
          <w:spacing w:val="-1"/>
          <w:sz w:val="24"/>
          <w:szCs w:val="24"/>
          <w:lang w:eastAsia="ru-RU"/>
        </w:rPr>
        <w:t xml:space="preserve">административном участке поселения, сотруднику, замещающему </w:t>
      </w:r>
      <w:r w:rsidRPr="0040672E">
        <w:rPr>
          <w:rFonts w:ascii="Times New Roman" w:eastAsia="Times New Roman" w:hAnsi="Times New Roman" w:cs="Times New Roman"/>
          <w:iCs/>
          <w:sz w:val="24"/>
          <w:szCs w:val="24"/>
          <w:lang w:eastAsia="ru-RU"/>
        </w:rPr>
        <w:t>должность участкового уполномоченного полиции;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14) создает условия для обеспечения жителей поселения услугами связи, общественного питания, торговли и бытового обслуживания;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15) организует библиотечное обслуживание населения, комплектование и обеспечение сохранности библиотечных фондов библиотек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16) создает условия для организации досуга и обеспечения жителей поселения услугами организаций культуры, вправе создавать музеи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17)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19)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20) создает</w:t>
      </w:r>
      <w:r w:rsidRPr="0040672E">
        <w:rPr>
          <w:rFonts w:ascii="Times New Roman" w:eastAsia="Calibri" w:hAnsi="Times New Roman" w:cs="Times New Roman"/>
          <w:sz w:val="24"/>
          <w:szCs w:val="24"/>
          <w:lang w:eastAsia="ru-RU"/>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21) организует формирование архивных фондов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22) организует сбор и вывоз бытовых отходов и мусора;</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23) </w:t>
      </w:r>
      <w:r w:rsidRPr="0040672E">
        <w:rPr>
          <w:rFonts w:ascii="Times New Roman" w:eastAsia="Calibri" w:hAnsi="Times New Roman" w:cs="Times New Roman"/>
          <w:sz w:val="24"/>
          <w:szCs w:val="24"/>
          <w:lang w:eastAsia="ru-RU"/>
        </w:rPr>
        <w:t xml:space="preserve">утверждение правил благоустройства территории поселения, </w:t>
      </w:r>
      <w:proofErr w:type="gramStart"/>
      <w:r w:rsidRPr="0040672E">
        <w:rPr>
          <w:rFonts w:ascii="Times New Roman" w:eastAsia="Calibri" w:hAnsi="Times New Roman" w:cs="Times New Roman"/>
          <w:sz w:val="24"/>
          <w:szCs w:val="24"/>
          <w:lang w:eastAsia="ru-RU"/>
        </w:rPr>
        <w:t>устанавливающих</w:t>
      </w:r>
      <w:proofErr w:type="gramEnd"/>
      <w:r w:rsidRPr="0040672E">
        <w:rPr>
          <w:rFonts w:ascii="Times New Roman" w:eastAsia="Calibri"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24) осуществляет муниципальный лесной контроль;</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lastRenderedPageBreak/>
        <w:t>25)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40672E">
        <w:rPr>
          <w:rFonts w:ascii="Times New Roman" w:eastAsia="Times New Roman" w:hAnsi="Times New Roman" w:cs="Times New Roman"/>
          <w:sz w:val="24"/>
          <w:szCs w:val="24"/>
          <w:lang w:eastAsia="ru-RU"/>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0672E">
        <w:rPr>
          <w:rFonts w:ascii="Times New Roman" w:eastAsia="Times New Roman" w:hAnsi="Times New Roman" w:cs="Times New Roman"/>
          <w:sz w:val="24"/>
          <w:szCs w:val="24"/>
          <w:lang w:eastAsia="ru-RU"/>
        </w:rPr>
        <w:t>контроля за</w:t>
      </w:r>
      <w:proofErr w:type="gramEnd"/>
      <w:r w:rsidRPr="0040672E">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11" w:history="1">
        <w:r w:rsidRPr="0040672E">
          <w:rPr>
            <w:rFonts w:ascii="Times New Roman" w:eastAsia="Times New Roman" w:hAnsi="Times New Roman" w:cs="Times New Roman"/>
            <w:color w:val="0000FF"/>
            <w:sz w:val="24"/>
            <w:szCs w:val="24"/>
            <w:lang w:eastAsia="ru-RU"/>
          </w:rPr>
          <w:t>кодексом</w:t>
        </w:r>
      </w:hyperlink>
      <w:r w:rsidRPr="0040672E">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26) </w:t>
      </w:r>
      <w:r w:rsidRPr="0040672E">
        <w:rPr>
          <w:rFonts w:ascii="Times New Roman" w:eastAsia="Calibri" w:hAnsi="Times New Roman" w:cs="Times New Roman"/>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27) организует оказание ритуальных услуг и обеспечивает содержание мест захоронения;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28)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32) принимает участие в создании муниципальных предприятий и учреждений, формирует и размещает муниципальный заказ;</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 </w:t>
      </w:r>
      <w:r w:rsidRPr="0040672E">
        <w:rPr>
          <w:rFonts w:ascii="Times New Roman" w:eastAsia="Calibri" w:hAnsi="Times New Roman" w:cs="Times New Roman"/>
          <w:sz w:val="24"/>
          <w:szCs w:val="24"/>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40672E">
        <w:rPr>
          <w:rFonts w:ascii="Times New Roman" w:eastAsia="Times New Roman" w:hAnsi="Times New Roman" w:cs="Times New Roman"/>
          <w:sz w:val="24"/>
          <w:szCs w:val="24"/>
          <w:lang w:eastAsia="ru-RU"/>
        </w:rPr>
        <w:t>;</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36) осуществляет международные и внешнеэкономические связи в соответствии с федеральными законами;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37) организует подготовку, переподготовку и повышение квалификации Главы поселения, депутатов, а также профессиональную подготовку, переподготовку и </w:t>
      </w:r>
      <w:r w:rsidRPr="0040672E">
        <w:rPr>
          <w:rFonts w:ascii="Times New Roman" w:eastAsia="Times New Roman" w:hAnsi="Times New Roman" w:cs="Times New Roman"/>
          <w:sz w:val="24"/>
          <w:szCs w:val="24"/>
          <w:lang w:eastAsia="ru-RU"/>
        </w:rPr>
        <w:lastRenderedPageBreak/>
        <w:t>повышение квалификации муниципальных служащих и работников муниципальных учреждений;</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38) содействует развитию сельскохозяйственного производства, создает условия для развития малого и среднего предпринимательства;</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39) организует и осуществляет мероприятия по работе с детьми и молодежью в поселении;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42)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43)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44) осуществляет полномочия по организации теплоснабжения, предусмотренные Федеральным законам от 27.07.2010 №190-ФЗ «О теплоснабжении;</w:t>
      </w:r>
    </w:p>
    <w:p w:rsidR="0040672E" w:rsidRPr="0040672E" w:rsidRDefault="0040672E" w:rsidP="004067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45) осуществляет полномочия в сфере водоснабжения и водоотведения, </w:t>
      </w:r>
      <w:proofErr w:type="gramStart"/>
      <w:r w:rsidRPr="0040672E">
        <w:rPr>
          <w:rFonts w:ascii="Times New Roman" w:eastAsia="Times New Roman" w:hAnsi="Times New Roman" w:cs="Times New Roman"/>
          <w:sz w:val="24"/>
          <w:szCs w:val="24"/>
          <w:lang w:eastAsia="ru-RU"/>
        </w:rPr>
        <w:t>предусмотренный</w:t>
      </w:r>
      <w:proofErr w:type="gramEnd"/>
      <w:r w:rsidRPr="0040672E">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46) осуществляет муниципальный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проведением муниципальных лотерей;</w:t>
      </w:r>
    </w:p>
    <w:p w:rsidR="0040672E" w:rsidRPr="0040672E" w:rsidRDefault="0040672E" w:rsidP="0040672E">
      <w:pPr>
        <w:spacing w:after="0" w:line="240" w:lineRule="auto"/>
        <w:ind w:firstLine="567"/>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47) осуществляет муниципальный контроль на территории особой экономической зоны;</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48)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49) осуществление мер по противодействию коррупции в границах поселения.</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sidRPr="0040672E">
        <w:rPr>
          <w:rFonts w:ascii="Times New Roman" w:eastAsia="Times New Roman" w:hAnsi="Times New Roman" w:cs="Times New Roman"/>
          <w:sz w:val="24"/>
          <w:szCs w:val="24"/>
          <w:vertAlign w:val="superscript"/>
          <w:lang w:eastAsia="ru-RU"/>
        </w:rPr>
        <w:t>1</w:t>
      </w:r>
      <w:r w:rsidRPr="0040672E">
        <w:rPr>
          <w:rFonts w:ascii="Times New Roman" w:eastAsia="Times New Roman" w:hAnsi="Times New Roman" w:cs="Times New Roman"/>
          <w:sz w:val="24"/>
          <w:szCs w:val="24"/>
          <w:lang w:eastAsia="ru-RU"/>
        </w:rPr>
        <w:t xml:space="preserve"> - 9,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lastRenderedPageBreak/>
        <w:t xml:space="preserve">Статья 29. </w:t>
      </w:r>
      <w:r w:rsidRPr="0040672E">
        <w:rPr>
          <w:rFonts w:ascii="Times New Roman" w:eastAsia="Times New Roman" w:hAnsi="Times New Roman" w:cs="Times New Roman"/>
          <w:b/>
          <w:bCs/>
          <w:sz w:val="24"/>
          <w:szCs w:val="24"/>
          <w:lang w:eastAsia="ru-RU"/>
        </w:rPr>
        <w:t>Избирательная комиссия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Глава 4. </w:t>
      </w:r>
      <w:r w:rsidRPr="0040672E">
        <w:rPr>
          <w:rFonts w:ascii="Times New Roman" w:eastAsia="Times New Roman" w:hAnsi="Times New Roman" w:cs="Times New Roman"/>
          <w:b/>
          <w:bCs/>
          <w:sz w:val="24"/>
          <w:szCs w:val="24"/>
          <w:lang w:eastAsia="ru-RU"/>
        </w:rPr>
        <w:t>Муниципальные правовые акты</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30. </w:t>
      </w:r>
      <w:r w:rsidRPr="0040672E">
        <w:rPr>
          <w:rFonts w:ascii="Times New Roman" w:eastAsia="Times New Roman" w:hAnsi="Times New Roman" w:cs="Times New Roman"/>
          <w:b/>
          <w:bCs/>
          <w:sz w:val="24"/>
          <w:szCs w:val="24"/>
          <w:lang w:eastAsia="ru-RU"/>
        </w:rPr>
        <w:t>Понятие и система муниципальных правовых актов</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w:t>
      </w:r>
      <w:proofErr w:type="gramStart"/>
      <w:r w:rsidRPr="0040672E">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40672E">
        <w:rPr>
          <w:rFonts w:ascii="Times New Roman" w:eastAsia="Times New Roman" w:hAnsi="Times New Roman" w:cs="Times New Roman"/>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w:t>
      </w:r>
      <w:proofErr w:type="gramStart"/>
      <w:r w:rsidRPr="0040672E">
        <w:rPr>
          <w:rFonts w:ascii="Times New Roman" w:eastAsia="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40672E">
        <w:rPr>
          <w:rFonts w:ascii="Times New Roman" w:eastAsia="Times New Roman" w:hAnsi="Times New Roman" w:cs="Times New Roman"/>
          <w:sz w:val="24"/>
          <w:szCs w:val="24"/>
          <w:lang w:eastAsia="ru-RU"/>
        </w:rPr>
        <w:t xml:space="preserve"> </w:t>
      </w:r>
      <w:proofErr w:type="gramStart"/>
      <w:r w:rsidRPr="0040672E">
        <w:rPr>
          <w:rFonts w:ascii="Times New Roman" w:eastAsia="Times New Roman" w:hAnsi="Times New Roman" w:cs="Times New Roman"/>
          <w:sz w:val="24"/>
          <w:szCs w:val="24"/>
          <w:lang w:eastAsia="ru-RU"/>
        </w:rPr>
        <w:t xml:space="preserve">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w:t>
      </w:r>
      <w:r w:rsidRPr="0040672E">
        <w:rPr>
          <w:rFonts w:ascii="Times New Roman" w:eastAsia="Times New Roman" w:hAnsi="Times New Roman" w:cs="Times New Roman"/>
          <w:sz w:val="24"/>
          <w:szCs w:val="24"/>
          <w:lang w:eastAsia="ru-RU"/>
        </w:rPr>
        <w:lastRenderedPageBreak/>
        <w:t>законам, федеральным</w:t>
      </w:r>
      <w:proofErr w:type="gramEnd"/>
      <w:r w:rsidRPr="0040672E">
        <w:rPr>
          <w:rFonts w:ascii="Times New Roman" w:eastAsia="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40672E">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0672E" w:rsidRPr="0040672E" w:rsidRDefault="0040672E" w:rsidP="0040672E">
      <w:pPr>
        <w:widowControl w:val="0"/>
        <w:adjustRightInd w:val="0"/>
        <w:spacing w:after="0" w:line="240" w:lineRule="auto"/>
        <w:ind w:firstLine="709"/>
        <w:jc w:val="both"/>
        <w:rPr>
          <w:rFonts w:ascii="Calibri" w:eastAsia="Calibri" w:hAnsi="Calibri" w:cs="Times New Roman"/>
          <w:sz w:val="24"/>
          <w:szCs w:val="24"/>
          <w:lang w:eastAsia="ru-RU"/>
        </w:rPr>
      </w:pPr>
      <w:r w:rsidRPr="0040672E">
        <w:rPr>
          <w:rFonts w:ascii="Times New Roman" w:eastAsia="Times New Roman" w:hAnsi="Times New Roman" w:cs="Times New Roman"/>
          <w:sz w:val="24"/>
          <w:szCs w:val="24"/>
          <w:lang w:eastAsia="ru-RU"/>
        </w:rPr>
        <w:t xml:space="preserve">7. </w:t>
      </w:r>
      <w:proofErr w:type="gramStart"/>
      <w:r w:rsidRPr="0040672E">
        <w:rPr>
          <w:rFonts w:ascii="Times New Roman" w:eastAsia="Times New Roman" w:hAnsi="Times New Roman" w:cs="Times New Roman"/>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40672E">
        <w:rPr>
          <w:rFonts w:ascii="Calibri" w:eastAsia="Calibri" w:hAnsi="Calibri" w:cs="Times New Roman"/>
          <w:sz w:val="24"/>
          <w:szCs w:val="24"/>
          <w:lang w:eastAsia="ru-RU"/>
        </w:rPr>
        <w:t xml:space="preserve"> </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Calibri" w:hAnsi="Times New Roman" w:cs="Times New Roman"/>
          <w:sz w:val="24"/>
          <w:szCs w:val="24"/>
          <w:lang w:eastAsia="ru-RU"/>
        </w:rPr>
        <w:t>В случае</w:t>
      </w:r>
      <w:proofErr w:type="gramStart"/>
      <w:r w:rsidRPr="0040672E">
        <w:rPr>
          <w:rFonts w:ascii="Times New Roman" w:eastAsia="Calibri" w:hAnsi="Times New Roman" w:cs="Times New Roman"/>
          <w:sz w:val="24"/>
          <w:szCs w:val="24"/>
          <w:lang w:eastAsia="ru-RU"/>
        </w:rPr>
        <w:t>,</w:t>
      </w:r>
      <w:proofErr w:type="gramEnd"/>
      <w:r w:rsidRPr="0040672E">
        <w:rPr>
          <w:rFonts w:ascii="Times New Roman" w:eastAsia="Calibri"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8. </w:t>
      </w:r>
      <w:proofErr w:type="gramStart"/>
      <w:r w:rsidRPr="0040672E">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40672E">
        <w:rPr>
          <w:rFonts w:ascii="Times New Roman" w:eastAsia="Times New Roman" w:hAnsi="Times New Roman" w:cs="Times New Roman"/>
          <w:sz w:val="24"/>
          <w:szCs w:val="24"/>
          <w:lang w:eastAsia="ru-RU"/>
        </w:rPr>
        <w:t xml:space="preserve"> по вопросам </w:t>
      </w:r>
      <w:proofErr w:type="gramStart"/>
      <w:r w:rsidRPr="0040672E">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40672E">
        <w:rPr>
          <w:rFonts w:ascii="Times New Roman" w:eastAsia="Times New Roman" w:hAnsi="Times New Roman" w:cs="Times New Roman"/>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Calibri" w:hAnsi="Times New Roman" w:cs="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9. Органы местного самоуправления поселения обеспечивают соответствие муниципальных правовых актов действующему федеральному и республиканскому </w:t>
      </w:r>
      <w:r w:rsidRPr="0040672E">
        <w:rPr>
          <w:rFonts w:ascii="Times New Roman" w:eastAsia="Times New Roman" w:hAnsi="Times New Roman" w:cs="Times New Roman"/>
          <w:sz w:val="24"/>
          <w:szCs w:val="24"/>
          <w:lang w:eastAsia="ru-RU"/>
        </w:rPr>
        <w:lastRenderedPageBreak/>
        <w:t>законодательству.</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10. Глава муниципального образования обеспечивает направление муниципальных правовых актов для обнародования (опубликования).</w:t>
      </w:r>
    </w:p>
    <w:p w:rsidR="0040672E" w:rsidRPr="0040672E" w:rsidRDefault="0040672E" w:rsidP="0040672E">
      <w:pPr>
        <w:widowControl w:val="0"/>
        <w:adjustRightInd w:val="0"/>
        <w:spacing w:after="0"/>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31. </w:t>
      </w:r>
      <w:r w:rsidRPr="0040672E">
        <w:rPr>
          <w:rFonts w:ascii="Times New Roman" w:eastAsia="Times New Roman" w:hAnsi="Times New Roman" w:cs="Times New Roman"/>
          <w:b/>
          <w:bCs/>
          <w:sz w:val="24"/>
          <w:szCs w:val="24"/>
          <w:lang w:eastAsia="ru-RU"/>
        </w:rPr>
        <w:t>Устав поселения</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w:t>
      </w:r>
      <w:proofErr w:type="gramStart"/>
      <w:r w:rsidRPr="0040672E">
        <w:rPr>
          <w:rFonts w:ascii="Times New Roman" w:eastAsia="Times New Roman"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40672E">
        <w:rPr>
          <w:rFonts w:ascii="Times New Roman" w:eastAsia="Times New Roman" w:hAnsi="Times New Roman" w:cs="Times New Roman"/>
          <w:sz w:val="24"/>
          <w:szCs w:val="24"/>
          <w:lang w:eastAsia="ru-RU"/>
        </w:rPr>
        <w:t xml:space="preserve"> в его обсуждении.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0672E" w:rsidRPr="0040672E" w:rsidRDefault="0040672E" w:rsidP="0040672E">
      <w:pPr>
        <w:widowControl w:val="0"/>
        <w:adjustRightInd w:val="0"/>
        <w:spacing w:after="0" w:line="240" w:lineRule="auto"/>
        <w:ind w:firstLine="709"/>
        <w:jc w:val="both"/>
        <w:rPr>
          <w:rFonts w:ascii="Times New Roman" w:eastAsia="Calibri" w:hAnsi="Times New Roman" w:cs="Times New Roman"/>
          <w:iCs/>
          <w:sz w:val="24"/>
          <w:szCs w:val="24"/>
          <w:lang w:eastAsia="ru-RU"/>
        </w:rPr>
      </w:pPr>
      <w:r w:rsidRPr="0040672E">
        <w:rPr>
          <w:rFonts w:ascii="Times New Roman" w:eastAsia="Calibri" w:hAnsi="Times New Roman" w:cs="Times New Roman"/>
          <w:iCs/>
          <w:sz w:val="24"/>
          <w:szCs w:val="24"/>
          <w:lang w:eastAsia="ru-RU"/>
        </w:rPr>
        <w:t>В случае</w:t>
      </w:r>
      <w:proofErr w:type="gramStart"/>
      <w:r w:rsidRPr="0040672E">
        <w:rPr>
          <w:rFonts w:ascii="Times New Roman" w:eastAsia="Calibri" w:hAnsi="Times New Roman" w:cs="Times New Roman"/>
          <w:iCs/>
          <w:sz w:val="24"/>
          <w:szCs w:val="24"/>
          <w:lang w:eastAsia="ru-RU"/>
        </w:rPr>
        <w:t>,</w:t>
      </w:r>
      <w:proofErr w:type="gramEnd"/>
      <w:r w:rsidRPr="0040672E">
        <w:rPr>
          <w:rFonts w:ascii="Times New Roman" w:eastAsia="Calibri" w:hAnsi="Times New Roman" w:cs="Times New Roman"/>
          <w:iCs/>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4067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40672E">
        <w:rPr>
          <w:rFonts w:ascii="Times New Roman" w:eastAsia="Times New Roman" w:hAnsi="Times New Roman" w:cs="Times New Roman"/>
          <w:sz w:val="24"/>
          <w:szCs w:val="24"/>
          <w:lang w:eastAsia="ru-RU"/>
        </w:rPr>
        <w:t>в порядке, установленном федеральным законом.</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Calibri" w:hAnsi="Times New Roman" w:cs="Times New Roman"/>
          <w:iCs/>
          <w:sz w:val="24"/>
          <w:szCs w:val="24"/>
          <w:lang w:eastAsia="ru-RU"/>
        </w:rPr>
      </w:pPr>
      <w:proofErr w:type="gramStart"/>
      <w:r w:rsidRPr="0040672E">
        <w:rPr>
          <w:rFonts w:ascii="Times New Roman" w:eastAsia="Calibri" w:hAnsi="Times New Roman" w:cs="Times New Roman"/>
          <w:iCs/>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32. </w:t>
      </w:r>
      <w:r w:rsidRPr="004067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w:t>
      </w:r>
      <w:proofErr w:type="gramStart"/>
      <w:r w:rsidRPr="0040672E">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0672E">
        <w:rPr>
          <w:rFonts w:ascii="Times New Roman" w:eastAsia="Times New Roman" w:hAnsi="Times New Roman" w:cs="Times New Roman"/>
          <w:sz w:val="24"/>
          <w:szCs w:val="24"/>
          <w:lang w:eastAsia="ru-RU"/>
        </w:rPr>
        <w:t xml:space="preserve"> Указанный срок не может превышать три месяца.</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33. </w:t>
      </w:r>
      <w:r w:rsidRPr="0040672E">
        <w:rPr>
          <w:rFonts w:ascii="Times New Roman" w:eastAsia="Times New Roman" w:hAnsi="Times New Roman" w:cs="Times New Roman"/>
          <w:b/>
          <w:bCs/>
          <w:sz w:val="24"/>
          <w:szCs w:val="24"/>
          <w:lang w:eastAsia="ru-RU"/>
        </w:rPr>
        <w:t>Решения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0672E" w:rsidRPr="0040672E" w:rsidRDefault="0040672E" w:rsidP="0040672E">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0672E" w:rsidRPr="0040672E" w:rsidRDefault="0040672E" w:rsidP="0040672E">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Статья 34.</w:t>
      </w:r>
      <w:r w:rsidRPr="0040672E">
        <w:rPr>
          <w:rFonts w:ascii="Times New Roman" w:eastAsia="Times New Roman" w:hAnsi="Times New Roman" w:cs="Times New Roman"/>
          <w:sz w:val="24"/>
          <w:szCs w:val="24"/>
          <w:lang w:eastAsia="ru-RU"/>
        </w:rPr>
        <w:t xml:space="preserve"> </w:t>
      </w:r>
      <w:r w:rsidRPr="0040672E">
        <w:rPr>
          <w:rFonts w:ascii="Times New Roman" w:eastAsia="Times New Roman" w:hAnsi="Times New Roman" w:cs="Times New Roman"/>
          <w:b/>
          <w:bCs/>
          <w:sz w:val="24"/>
          <w:szCs w:val="24"/>
          <w:lang w:eastAsia="ru-RU"/>
        </w:rPr>
        <w:t>Подготовка муниципальных правовых актов</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lastRenderedPageBreak/>
        <w:t xml:space="preserve">Статья 35. </w:t>
      </w:r>
      <w:r w:rsidRPr="0040672E">
        <w:rPr>
          <w:rFonts w:ascii="Times New Roman" w:eastAsia="Times New Roman" w:hAnsi="Times New Roman" w:cs="Times New Roman"/>
          <w:b/>
          <w:bCs/>
          <w:sz w:val="24"/>
          <w:szCs w:val="24"/>
          <w:lang w:eastAsia="ru-RU"/>
        </w:rPr>
        <w:t>Вступление в силу муниципальных правовых актов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40672E" w:rsidRPr="0040672E" w:rsidRDefault="0040672E" w:rsidP="0040672E">
      <w:pPr>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0672E" w:rsidRPr="0040672E" w:rsidRDefault="0040672E" w:rsidP="0040672E">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36. </w:t>
      </w:r>
      <w:r w:rsidRPr="0040672E">
        <w:rPr>
          <w:rFonts w:ascii="Times New Roman" w:eastAsia="Times New Roman" w:hAnsi="Times New Roman" w:cs="Times New Roman"/>
          <w:b/>
          <w:bCs/>
          <w:sz w:val="24"/>
          <w:szCs w:val="24"/>
          <w:lang w:eastAsia="ru-RU"/>
        </w:rPr>
        <w:t xml:space="preserve">Отмена муниципальных правовых актов и приостановление их </w:t>
      </w:r>
      <w:r w:rsidRPr="0040672E">
        <w:rPr>
          <w:rFonts w:ascii="Times New Roman" w:eastAsia="Times New Roman" w:hAnsi="Times New Roman" w:cs="Times New Roman"/>
          <w:b/>
          <w:bCs/>
          <w:sz w:val="24"/>
          <w:szCs w:val="24"/>
          <w:lang w:eastAsia="ru-RU"/>
        </w:rPr>
        <w:lastRenderedPageBreak/>
        <w:t>действия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0672E">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Статья 37. Федеральный регистр муниципальных нормативных правовых актов</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Глава 5. </w:t>
      </w:r>
      <w:r w:rsidRPr="0040672E">
        <w:rPr>
          <w:rFonts w:ascii="Times New Roman" w:eastAsia="Times New Roman" w:hAnsi="Times New Roman" w:cs="Times New Roman"/>
          <w:b/>
          <w:bCs/>
          <w:sz w:val="24"/>
          <w:szCs w:val="24"/>
          <w:lang w:eastAsia="ru-RU"/>
        </w:rPr>
        <w:t>Муниципальная служба</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38. </w:t>
      </w:r>
      <w:r w:rsidRPr="004067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0672E" w:rsidRPr="0040672E" w:rsidRDefault="0040672E" w:rsidP="0040672E">
      <w:pPr>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0672E" w:rsidRPr="0040672E" w:rsidRDefault="0040672E" w:rsidP="0040672E">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 Статья 39. </w:t>
      </w:r>
      <w:r w:rsidRPr="0040672E">
        <w:rPr>
          <w:rFonts w:ascii="Times New Roman" w:eastAsia="Times New Roman" w:hAnsi="Times New Roman" w:cs="Times New Roman"/>
          <w:b/>
          <w:bCs/>
          <w:sz w:val="24"/>
          <w:szCs w:val="24"/>
          <w:lang w:eastAsia="ru-RU"/>
        </w:rPr>
        <w:t>Статус муниципального служащего</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w:t>
      </w:r>
      <w:proofErr w:type="gramStart"/>
      <w:r w:rsidRPr="0040672E">
        <w:rPr>
          <w:rFonts w:ascii="Times New Roman" w:eastAsia="Times New Roman" w:hAnsi="Times New Roman" w:cs="Times New Roman"/>
          <w:sz w:val="24"/>
          <w:szCs w:val="24"/>
          <w:lang w:eastAsia="ru-RU"/>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w:t>
      </w:r>
      <w:r w:rsidRPr="0040672E">
        <w:rPr>
          <w:rFonts w:ascii="Times New Roman" w:eastAsia="Times New Roman" w:hAnsi="Times New Roman" w:cs="Times New Roman"/>
          <w:sz w:val="24"/>
          <w:szCs w:val="24"/>
          <w:lang w:eastAsia="ru-RU"/>
        </w:rPr>
        <w:lastRenderedPageBreak/>
        <w:t>«О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40672E" w:rsidRPr="0040672E" w:rsidRDefault="0040672E" w:rsidP="0040672E">
      <w:pPr>
        <w:keepLines/>
        <w:widowControl w:val="0"/>
        <w:adjustRightInd w:val="0"/>
        <w:spacing w:after="0" w:line="240" w:lineRule="auto"/>
        <w:ind w:right="-360" w:firstLine="709"/>
        <w:rPr>
          <w:rFonts w:ascii="Times New Roman" w:eastAsia="Times New Roman" w:hAnsi="Times New Roman" w:cs="Times New Roman"/>
          <w:b/>
          <w:bCs/>
          <w:kern w:val="20"/>
          <w:sz w:val="24"/>
          <w:szCs w:val="24"/>
          <w:lang w:eastAsia="ru-RU"/>
        </w:rPr>
      </w:pPr>
    </w:p>
    <w:p w:rsidR="0040672E" w:rsidRPr="0040672E" w:rsidRDefault="0040672E" w:rsidP="0040672E">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0672E" w:rsidRPr="0040672E" w:rsidRDefault="0040672E" w:rsidP="0040672E">
      <w:pPr>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40. </w:t>
      </w:r>
      <w:r w:rsidRPr="0040672E">
        <w:rPr>
          <w:rFonts w:ascii="Times New Roman" w:eastAsia="Times New Roman" w:hAnsi="Times New Roman" w:cs="Times New Roman"/>
          <w:b/>
          <w:bCs/>
          <w:sz w:val="24"/>
          <w:szCs w:val="24"/>
          <w:lang w:eastAsia="ru-RU"/>
        </w:rPr>
        <w:t>Условия, порядок прохождения и гарантии муниципальной службы</w:t>
      </w:r>
    </w:p>
    <w:p w:rsidR="0040672E" w:rsidRPr="0040672E" w:rsidRDefault="0040672E" w:rsidP="0040672E">
      <w:pPr>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0672E" w:rsidRPr="0040672E" w:rsidRDefault="0040672E" w:rsidP="0040672E">
      <w:pPr>
        <w:keepLines/>
        <w:widowControl w:val="0"/>
        <w:adjustRightInd w:val="0"/>
        <w:spacing w:after="0" w:line="240" w:lineRule="auto"/>
        <w:ind w:right="-360"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center"/>
        <w:rPr>
          <w:rFonts w:ascii="Times New Roman" w:eastAsia="Times New Roman" w:hAnsi="Times New Roman" w:cs="Times New Roman"/>
          <w:b/>
          <w:sz w:val="28"/>
          <w:szCs w:val="28"/>
          <w:lang w:eastAsia="ru-RU"/>
        </w:rPr>
      </w:pPr>
      <w:r w:rsidRPr="0040672E">
        <w:rPr>
          <w:rFonts w:ascii="Times New Roman" w:eastAsia="Times New Roman" w:hAnsi="Times New Roman" w:cs="Times New Roman"/>
          <w:b/>
          <w:sz w:val="28"/>
          <w:szCs w:val="28"/>
          <w:lang w:eastAsia="ru-RU"/>
        </w:rPr>
        <w:t xml:space="preserve">Глава 6. </w:t>
      </w:r>
      <w:r w:rsidRPr="0040672E">
        <w:rPr>
          <w:rFonts w:ascii="Times New Roman" w:eastAsia="Times New Roman" w:hAnsi="Times New Roman" w:cs="Times New Roman"/>
          <w:b/>
          <w:bCs/>
          <w:sz w:val="28"/>
          <w:szCs w:val="28"/>
          <w:lang w:eastAsia="ru-RU"/>
        </w:rPr>
        <w:t>Экономическая основа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41. </w:t>
      </w:r>
      <w:r w:rsidRPr="004067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6. Решения о создании, ликвидации и реорганизации муниципальных предприятий </w:t>
      </w:r>
      <w:r w:rsidRPr="0040672E">
        <w:rPr>
          <w:rFonts w:ascii="Times New Roman" w:eastAsia="Times New Roman" w:hAnsi="Times New Roman" w:cs="Times New Roman"/>
          <w:sz w:val="24"/>
          <w:szCs w:val="24"/>
          <w:lang w:eastAsia="ru-RU"/>
        </w:rPr>
        <w:lastRenderedPageBreak/>
        <w:t>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40672E">
        <w:rPr>
          <w:rFonts w:ascii="Times New Roman" w:eastAsia="Times New Roman" w:hAnsi="Times New Roman" w:cs="Times New Roman"/>
          <w:sz w:val="24"/>
          <w:szCs w:val="24"/>
          <w:lang w:eastAsia="ru-RU"/>
        </w:rPr>
        <w:t>ств пр</w:t>
      </w:r>
      <w:proofErr w:type="gramEnd"/>
      <w:r w:rsidRPr="0040672E">
        <w:rPr>
          <w:rFonts w:ascii="Times New Roman" w:eastAsia="Times New Roman" w:hAnsi="Times New Roman" w:cs="Times New Roman"/>
          <w:sz w:val="24"/>
          <w:szCs w:val="24"/>
          <w:lang w:eastAsia="ru-RU"/>
        </w:rPr>
        <w:t>инимаются Администрацией поселения, осуществляющей функции и полномочия учредителя.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40672E">
        <w:rPr>
          <w:rFonts w:ascii="Times New Roman" w:eastAsia="Times New Roman" w:hAnsi="Times New Roman" w:cs="Times New Roman"/>
          <w:sz w:val="24"/>
          <w:szCs w:val="24"/>
          <w:lang w:eastAsia="ru-RU"/>
        </w:rPr>
        <w:t>ств пр</w:t>
      </w:r>
      <w:proofErr w:type="gramEnd"/>
      <w:r w:rsidRPr="0040672E">
        <w:rPr>
          <w:rFonts w:ascii="Times New Roman" w:eastAsia="Times New Roman" w:hAnsi="Times New Roman" w:cs="Times New Roman"/>
          <w:sz w:val="24"/>
          <w:szCs w:val="24"/>
          <w:lang w:eastAsia="ru-RU"/>
        </w:rPr>
        <w:t>инимаются Советом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0672E" w:rsidRPr="0040672E" w:rsidRDefault="0040672E" w:rsidP="0040672E">
      <w:pPr>
        <w:adjustRightInd w:val="0"/>
        <w:spacing w:after="0"/>
        <w:ind w:firstLine="709"/>
        <w:jc w:val="both"/>
        <w:rPr>
          <w:rFonts w:ascii="Times New Roman" w:eastAsia="Times New Roman" w:hAnsi="Times New Roman" w:cs="Times New Roman"/>
          <w:b/>
          <w:bCs/>
          <w:lang w:eastAsia="ru-RU"/>
        </w:rPr>
      </w:pPr>
    </w:p>
    <w:p w:rsidR="0040672E" w:rsidRPr="0040672E" w:rsidRDefault="0040672E" w:rsidP="0040672E">
      <w:pPr>
        <w:keepNext/>
        <w:widowControl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Статья 42</w:t>
      </w:r>
      <w:r w:rsidRPr="0040672E">
        <w:rPr>
          <w:rFonts w:ascii="Times New Roman" w:eastAsia="Times New Roman" w:hAnsi="Times New Roman" w:cs="Times New Roman"/>
          <w:b/>
          <w:bCs/>
          <w:sz w:val="24"/>
          <w:szCs w:val="24"/>
          <w:lang w:eastAsia="ru-RU"/>
        </w:rPr>
        <w:t xml:space="preserve"> Муниципальное имущество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rPr>
      </w:pPr>
      <w:r w:rsidRPr="0040672E">
        <w:rPr>
          <w:rFonts w:ascii="Times New Roman" w:eastAsia="Times New Roman" w:hAnsi="Times New Roman" w:cs="Times New Roman"/>
          <w:sz w:val="24"/>
          <w:szCs w:val="24"/>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40672E">
        <w:rPr>
          <w:rFonts w:ascii="Times New Roman" w:eastAsia="Calibri" w:hAnsi="Times New Roman" w:cs="Times New Roman"/>
          <w:sz w:val="24"/>
          <w:szCs w:val="24"/>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43. </w:t>
      </w:r>
      <w:r w:rsidRPr="0040672E">
        <w:rPr>
          <w:rFonts w:ascii="Times New Roman" w:eastAsia="Times New Roman" w:hAnsi="Times New Roman" w:cs="Times New Roman"/>
          <w:b/>
          <w:bCs/>
          <w:sz w:val="24"/>
          <w:szCs w:val="24"/>
          <w:lang w:eastAsia="ru-RU"/>
        </w:rPr>
        <w:t>Муниципальный заказ</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бюджета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w:t>
      </w:r>
      <w:proofErr w:type="gramStart"/>
      <w:r w:rsidRPr="0040672E">
        <w:rPr>
          <w:rFonts w:ascii="Times New Roman" w:eastAsia="Times New Roman" w:hAnsi="Times New Roman" w:cs="Times New Roman"/>
          <w:sz w:val="24"/>
          <w:szCs w:val="24"/>
          <w:lang w:eastAsia="ru-RU"/>
        </w:rPr>
        <w:t>контроля за</w:t>
      </w:r>
      <w:proofErr w:type="gramEnd"/>
      <w:r w:rsidRPr="0040672E">
        <w:rPr>
          <w:rFonts w:ascii="Times New Roman" w:eastAsia="Times New Roman" w:hAnsi="Times New Roman" w:cs="Times New Roman"/>
          <w:sz w:val="24"/>
          <w:szCs w:val="24"/>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0672E" w:rsidRPr="0040672E" w:rsidRDefault="0040672E" w:rsidP="0040672E">
      <w:pPr>
        <w:widowControl w:val="0"/>
        <w:adjustRightInd w:val="0"/>
        <w:spacing w:after="0" w:line="240" w:lineRule="auto"/>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44. </w:t>
      </w:r>
      <w:r w:rsidRPr="0040672E">
        <w:rPr>
          <w:rFonts w:ascii="Times New Roman" w:eastAsia="Times New Roman" w:hAnsi="Times New Roman" w:cs="Times New Roman"/>
          <w:b/>
          <w:bCs/>
          <w:sz w:val="24"/>
          <w:szCs w:val="24"/>
          <w:lang w:eastAsia="ru-RU"/>
        </w:rPr>
        <w:t>Формирование и утверждение бюджета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Проект бюджета поселения составляется Администрацией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r w:rsidRPr="0040672E">
        <w:rPr>
          <w:rFonts w:ascii="Times New Roman" w:eastAsia="Times New Roman" w:hAnsi="Times New Roman" w:cs="Times New Roman"/>
          <w:sz w:val="24"/>
          <w:szCs w:val="24"/>
          <w:lang w:eastAsia="ru-RU"/>
        </w:rPr>
        <w:lastRenderedPageBreak/>
        <w:t>плановый период) в соответствии с решением Совета депутатов поселения, за исключением решения о бюджете поселения.</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В случае</w:t>
      </w:r>
      <w:proofErr w:type="gramStart"/>
      <w:r w:rsidRPr="0040672E">
        <w:rPr>
          <w:rFonts w:ascii="Times New Roman" w:eastAsia="Times New Roman" w:hAnsi="Times New Roman" w:cs="Times New Roman"/>
          <w:sz w:val="24"/>
          <w:szCs w:val="24"/>
          <w:lang w:eastAsia="ru-RU"/>
        </w:rPr>
        <w:t>,</w:t>
      </w:r>
      <w:proofErr w:type="gramEnd"/>
      <w:r w:rsidRPr="0040672E">
        <w:rPr>
          <w:rFonts w:ascii="Times New Roman" w:eastAsia="Times New Roman" w:hAnsi="Times New Roman" w:cs="Times New Roman"/>
          <w:sz w:val="24"/>
          <w:szCs w:val="24"/>
          <w:lang w:eastAsia="ru-RU"/>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Бюджет поселения утверждается Советом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45. </w:t>
      </w:r>
      <w:r w:rsidRPr="0040672E">
        <w:rPr>
          <w:rFonts w:ascii="Times New Roman" w:eastAsia="Times New Roman" w:hAnsi="Times New Roman" w:cs="Times New Roman"/>
          <w:b/>
          <w:bCs/>
          <w:sz w:val="24"/>
          <w:szCs w:val="24"/>
          <w:lang w:eastAsia="ru-RU"/>
        </w:rPr>
        <w:t>Исполнение бюджета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Исполнение бюджета поселения обеспечивается Администрацией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Бюджет поселения исполняется на основе единства кассы и подведомственности расходов.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Исполнение бюджета поселения организуется на основе сводной бюджетной росписи и кассового плана.</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Бюджет поселения исполняется по доходам, расходам и источникам финансирования дефицита бюджета.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46. </w:t>
      </w:r>
      <w:proofErr w:type="gramStart"/>
      <w:r w:rsidRPr="0040672E">
        <w:rPr>
          <w:rFonts w:ascii="Times New Roman" w:eastAsia="Times New Roman" w:hAnsi="Times New Roman" w:cs="Times New Roman"/>
          <w:b/>
          <w:bCs/>
          <w:sz w:val="24"/>
          <w:szCs w:val="24"/>
          <w:lang w:eastAsia="ru-RU"/>
        </w:rPr>
        <w:t>Контроль за</w:t>
      </w:r>
      <w:proofErr w:type="gramEnd"/>
      <w:r w:rsidRPr="0040672E">
        <w:rPr>
          <w:rFonts w:ascii="Times New Roman" w:eastAsia="Times New Roman" w:hAnsi="Times New Roman" w:cs="Times New Roman"/>
          <w:b/>
          <w:bCs/>
          <w:sz w:val="24"/>
          <w:szCs w:val="24"/>
          <w:lang w:eastAsia="ru-RU"/>
        </w:rPr>
        <w:t xml:space="preserve"> исполнением бюджета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бюджета поселения осуществляют Совет депутатов поселения, Администрация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 представлению Главы поселения Совет депутатов поселения утверждает отчет об исполнении бюджета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3. Должностные лица Администрации поселения осуществляют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tLeast"/>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Статья 47. Контрольно-счетный орган поселения</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40672E">
        <w:rPr>
          <w:rFonts w:ascii="Times New Roman" w:eastAsia="Times New Roman" w:hAnsi="Times New Roman" w:cs="Times New Roman"/>
          <w:sz w:val="24"/>
          <w:szCs w:val="24"/>
          <w:lang w:eastAsia="ru-RU"/>
        </w:rPr>
        <w:t>независимостью</w:t>
      </w:r>
      <w:proofErr w:type="gramEnd"/>
      <w:r w:rsidRPr="0040672E">
        <w:rPr>
          <w:rFonts w:ascii="Times New Roman" w:eastAsia="Times New Roman" w:hAnsi="Times New Roman" w:cs="Times New Roman"/>
          <w:sz w:val="24"/>
          <w:szCs w:val="24"/>
          <w:lang w:eastAsia="ru-RU"/>
        </w:rPr>
        <w:t xml:space="preserve"> и осуществляют свою деятельность самостоятельно.</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Срок полномочий председателя, заместителя председателя и аудиторов контрольно-счетного органа составляет 5 лет.</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40672E" w:rsidRPr="0040672E" w:rsidRDefault="0040672E" w:rsidP="004067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Председателем Совета депутатов;</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Главой поселения;</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1)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исполнением местного бюджета;</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экспертиза проектов местного бюджета;</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организация и осуществление </w:t>
      </w:r>
      <w:proofErr w:type="gramStart"/>
      <w:r w:rsidRPr="0040672E">
        <w:rPr>
          <w:rFonts w:ascii="Times New Roman" w:eastAsia="Times New Roman" w:hAnsi="Times New Roman" w:cs="Times New Roman"/>
          <w:sz w:val="24"/>
          <w:szCs w:val="24"/>
          <w:lang w:eastAsia="ru-RU"/>
        </w:rPr>
        <w:t>контроля за</w:t>
      </w:r>
      <w:proofErr w:type="gramEnd"/>
      <w:r w:rsidRPr="0040672E">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40672E">
          <w:rPr>
            <w:rFonts w:ascii="Times New Roman" w:eastAsia="Times New Roman" w:hAnsi="Times New Roman" w:cs="Times New Roman"/>
            <w:sz w:val="24"/>
            <w:szCs w:val="24"/>
            <w:lang w:eastAsia="ru-RU"/>
          </w:rPr>
          <w:t>законодательством</w:t>
        </w:r>
      </w:hyperlink>
      <w:r w:rsidRPr="0040672E">
        <w:rPr>
          <w:rFonts w:ascii="Times New Roman" w:eastAsia="Times New Roman" w:hAnsi="Times New Roman" w:cs="Times New Roman"/>
          <w:sz w:val="24"/>
          <w:szCs w:val="24"/>
          <w:lang w:eastAsia="ru-RU"/>
        </w:rPr>
        <w:t xml:space="preserve"> Российской Федерации;</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5) </w:t>
      </w:r>
      <w:proofErr w:type="gramStart"/>
      <w:r w:rsidRPr="0040672E">
        <w:rPr>
          <w:rFonts w:ascii="Times New Roman" w:eastAsia="Times New Roman" w:hAnsi="Times New Roman" w:cs="Times New Roman"/>
          <w:sz w:val="24"/>
          <w:szCs w:val="24"/>
          <w:lang w:eastAsia="ru-RU"/>
        </w:rPr>
        <w:t>контроль за</w:t>
      </w:r>
      <w:proofErr w:type="gramEnd"/>
      <w:r w:rsidRPr="0040672E">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lastRenderedPageBreak/>
        <w:t>10) участие в пределах полномочий в мероприятиях, направленных на противодействие коррупции;</w:t>
      </w:r>
    </w:p>
    <w:p w:rsidR="0040672E" w:rsidRPr="0040672E" w:rsidRDefault="0040672E" w:rsidP="0040672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40672E" w:rsidRPr="0040672E" w:rsidRDefault="0040672E" w:rsidP="00406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0672E" w:rsidRPr="0040672E" w:rsidRDefault="0040672E" w:rsidP="004067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48. </w:t>
      </w:r>
      <w:r w:rsidRPr="0040672E">
        <w:rPr>
          <w:rFonts w:ascii="Times New Roman" w:eastAsia="Times New Roman" w:hAnsi="Times New Roman" w:cs="Times New Roman"/>
          <w:b/>
          <w:bCs/>
          <w:sz w:val="24"/>
          <w:szCs w:val="24"/>
          <w:lang w:eastAsia="ru-RU"/>
        </w:rPr>
        <w:t>Муниципальный долг поселения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w:t>
      </w:r>
      <w:proofErr w:type="gramStart"/>
      <w:r w:rsidRPr="0040672E">
        <w:rPr>
          <w:rFonts w:ascii="Times New Roman" w:eastAsia="Times New Roman" w:hAnsi="Times New Roman" w:cs="Times New Roman"/>
          <w:sz w:val="24"/>
          <w:szCs w:val="24"/>
          <w:lang w:eastAsia="ru-RU"/>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Глава поселения в указанных случаях издает постановление о списании с муниципального долга муниципальных долговых обязательств.</w:t>
      </w:r>
    </w:p>
    <w:p w:rsidR="0040672E" w:rsidRPr="0040672E" w:rsidRDefault="0040672E" w:rsidP="0040672E">
      <w:pPr>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6. Управление муниципальным долгом осуществляется Администрацией поселения </w:t>
      </w:r>
      <w:r w:rsidRPr="0040672E">
        <w:rPr>
          <w:rFonts w:ascii="Times New Roman" w:eastAsia="Times New Roman" w:hAnsi="Times New Roman" w:cs="Times New Roman"/>
          <w:sz w:val="24"/>
          <w:szCs w:val="24"/>
          <w:lang w:eastAsia="ru-RU"/>
        </w:rPr>
        <w:lastRenderedPageBreak/>
        <w:t>в соответствии с Бюджетным кодексом Российской Федерации и настоящим Уставом.</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8"/>
          <w:szCs w:val="24"/>
          <w:lang w:eastAsia="ru-RU"/>
        </w:rPr>
      </w:pPr>
      <w:r w:rsidRPr="0040672E">
        <w:rPr>
          <w:rFonts w:ascii="Times New Roman" w:eastAsia="Times New Roman" w:hAnsi="Times New Roman" w:cs="Times New Roman"/>
          <w:b/>
          <w:sz w:val="28"/>
          <w:szCs w:val="24"/>
          <w:lang w:eastAsia="ru-RU"/>
        </w:rPr>
        <w:t xml:space="preserve">Глава 7. </w:t>
      </w:r>
      <w:r w:rsidRPr="0040672E">
        <w:rPr>
          <w:rFonts w:ascii="Times New Roman" w:eastAsia="Times New Roman" w:hAnsi="Times New Roman" w:cs="Times New Roman"/>
          <w:b/>
          <w:bCs/>
          <w:sz w:val="28"/>
          <w:szCs w:val="24"/>
          <w:lang w:eastAsia="ru-RU"/>
        </w:rPr>
        <w:t>Ответственность органов местного самоуправления и должностных лиц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49. </w:t>
      </w:r>
      <w:r w:rsidRPr="004067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0672E" w:rsidRPr="0040672E" w:rsidRDefault="0040672E" w:rsidP="0040672E">
      <w:pPr>
        <w:widowControl w:val="0"/>
        <w:adjustRightInd w:val="0"/>
        <w:spacing w:after="0" w:line="240" w:lineRule="auto"/>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0672E" w:rsidRPr="0040672E" w:rsidRDefault="0040672E" w:rsidP="0040672E">
      <w:pPr>
        <w:widowControl w:val="0"/>
        <w:adjustRightInd w:val="0"/>
        <w:spacing w:after="0" w:line="240" w:lineRule="auto"/>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 xml:space="preserve">Статья 50. </w:t>
      </w:r>
      <w:r w:rsidRPr="004067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51. </w:t>
      </w:r>
      <w:r w:rsidRPr="004067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В случае</w:t>
      </w:r>
      <w:proofErr w:type="gramStart"/>
      <w:r w:rsidRPr="0040672E">
        <w:rPr>
          <w:rFonts w:ascii="Times New Roman" w:eastAsia="Times New Roman" w:hAnsi="Times New Roman" w:cs="Times New Roman"/>
          <w:sz w:val="24"/>
          <w:szCs w:val="24"/>
          <w:lang w:eastAsia="ru-RU"/>
        </w:rPr>
        <w:t>,</w:t>
      </w:r>
      <w:proofErr w:type="gramEnd"/>
      <w:r w:rsidRPr="0040672E">
        <w:rPr>
          <w:rFonts w:ascii="Times New Roman" w:eastAsia="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В случае</w:t>
      </w:r>
      <w:proofErr w:type="gramStart"/>
      <w:r w:rsidRPr="0040672E">
        <w:rPr>
          <w:rFonts w:ascii="Times New Roman" w:eastAsia="Times New Roman" w:hAnsi="Times New Roman" w:cs="Times New Roman"/>
          <w:sz w:val="24"/>
          <w:szCs w:val="24"/>
          <w:lang w:eastAsia="ru-RU"/>
        </w:rPr>
        <w:t>,</w:t>
      </w:r>
      <w:proofErr w:type="gramEnd"/>
      <w:r w:rsidRPr="0040672E">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В случае</w:t>
      </w:r>
      <w:proofErr w:type="gramStart"/>
      <w:r w:rsidRPr="0040672E">
        <w:rPr>
          <w:rFonts w:ascii="Times New Roman" w:eastAsia="Times New Roman" w:hAnsi="Times New Roman" w:cs="Times New Roman"/>
          <w:sz w:val="24"/>
          <w:szCs w:val="24"/>
          <w:lang w:eastAsia="ru-RU"/>
        </w:rPr>
        <w:t>,</w:t>
      </w:r>
      <w:proofErr w:type="gramEnd"/>
      <w:r w:rsidRPr="0040672E">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sz w:val="24"/>
          <w:szCs w:val="24"/>
          <w:lang w:eastAsia="ru-RU"/>
        </w:rPr>
      </w:pPr>
      <w:r w:rsidRPr="0040672E">
        <w:rPr>
          <w:rFonts w:ascii="Times New Roman" w:eastAsia="Times New Roman" w:hAnsi="Times New Roman" w:cs="Times New Roman"/>
          <w:b/>
          <w:sz w:val="24"/>
          <w:szCs w:val="24"/>
          <w:lang w:eastAsia="ru-RU"/>
        </w:rPr>
        <w:t xml:space="preserve">Статья 52. </w:t>
      </w:r>
      <w:r w:rsidRPr="0040672E">
        <w:rPr>
          <w:rFonts w:ascii="Times New Roman" w:eastAsia="Times New Roman" w:hAnsi="Times New Roman" w:cs="Times New Roman"/>
          <w:b/>
          <w:bCs/>
          <w:sz w:val="24"/>
          <w:szCs w:val="24"/>
          <w:lang w:eastAsia="ru-RU"/>
        </w:rPr>
        <w:t>Ответственность Главы поселения перед государством</w:t>
      </w:r>
    </w:p>
    <w:p w:rsidR="0040672E" w:rsidRPr="0040672E" w:rsidRDefault="0040672E" w:rsidP="0040672E">
      <w:pPr>
        <w:widowControl w:val="0"/>
        <w:adjustRightInd w:val="0"/>
        <w:spacing w:after="0"/>
        <w:ind w:firstLine="709"/>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40672E">
        <w:rPr>
          <w:rFonts w:ascii="Times New Roman" w:eastAsia="Times New Roman" w:hAnsi="Times New Roman" w:cs="Times New Roman"/>
          <w:sz w:val="24"/>
          <w:szCs w:val="24"/>
          <w:lang w:eastAsia="ru-RU"/>
        </w:rPr>
        <w:t xml:space="preserve"> решения суда;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40672E">
        <w:rPr>
          <w:rFonts w:ascii="Times New Roman" w:eastAsia="Times New Roman" w:hAnsi="Times New Roman" w:cs="Times New Roman"/>
          <w:sz w:val="24"/>
          <w:szCs w:val="24"/>
          <w:lang w:eastAsia="ru-RU"/>
        </w:rPr>
        <w:t xml:space="preserve"> поселения не принял в пределах своих полномочий мер по исполнению решения суда.</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672E" w:rsidRPr="0040672E" w:rsidRDefault="0040672E" w:rsidP="0040672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40672E">
        <w:rPr>
          <w:rFonts w:ascii="Times New Roman" w:eastAsia="Calibri"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Статья 53. Удаление Главы поселения в отставку</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067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25.12. 2008 № 273-ФЗ «О противодействии коррупции» и другими федеральными законами </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40672E" w:rsidRPr="0040672E" w:rsidRDefault="0040672E" w:rsidP="0040672E">
      <w:pPr>
        <w:widowControl w:val="0"/>
        <w:adjustRightInd w:val="0"/>
        <w:spacing w:after="0"/>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Статья 54. </w:t>
      </w:r>
      <w:r w:rsidRPr="004067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40672E" w:rsidRPr="0040672E" w:rsidRDefault="0040672E" w:rsidP="0040672E">
      <w:pPr>
        <w:widowControl w:val="0"/>
        <w:adjustRightInd w:val="0"/>
        <w:spacing w:after="0"/>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b/>
          <w:sz w:val="24"/>
          <w:szCs w:val="24"/>
          <w:lang w:eastAsia="ru-RU"/>
        </w:rPr>
        <w:t xml:space="preserve">Статья 55. </w:t>
      </w:r>
      <w:r w:rsidRPr="004067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Глава 8. </w:t>
      </w:r>
      <w:r w:rsidRPr="0040672E">
        <w:rPr>
          <w:rFonts w:ascii="Times New Roman" w:eastAsia="Times New Roman" w:hAnsi="Times New Roman" w:cs="Times New Roman"/>
          <w:b/>
          <w:bCs/>
          <w:sz w:val="24"/>
          <w:szCs w:val="24"/>
          <w:lang w:eastAsia="ru-RU"/>
        </w:rPr>
        <w:t>Заключительные и переходные положения</w:t>
      </w:r>
    </w:p>
    <w:p w:rsidR="0040672E" w:rsidRPr="0040672E" w:rsidRDefault="0040672E" w:rsidP="0040672E">
      <w:pPr>
        <w:widowControl w:val="0"/>
        <w:adjustRightInd w:val="0"/>
        <w:spacing w:after="0"/>
        <w:ind w:firstLine="709"/>
        <w:jc w:val="both"/>
        <w:rPr>
          <w:rFonts w:ascii="Times New Roman" w:eastAsia="Times New Roman" w:hAnsi="Times New Roman" w:cs="Times New Roman"/>
          <w:b/>
          <w:bCs/>
          <w:i/>
          <w:iCs/>
          <w:sz w:val="24"/>
          <w:szCs w:val="24"/>
          <w:lang w:eastAsia="ru-RU"/>
        </w:rPr>
      </w:pPr>
      <w:r w:rsidRPr="0040672E">
        <w:rPr>
          <w:rFonts w:ascii="Times New Roman" w:eastAsia="Times New Roman" w:hAnsi="Times New Roman" w:cs="Times New Roman"/>
          <w:b/>
          <w:sz w:val="24"/>
          <w:szCs w:val="24"/>
          <w:lang w:eastAsia="ru-RU"/>
        </w:rPr>
        <w:t>Статья 56.</w:t>
      </w:r>
      <w:r w:rsidRPr="0040672E">
        <w:rPr>
          <w:rFonts w:ascii="Times New Roman" w:eastAsia="Times New Roman" w:hAnsi="Times New Roman" w:cs="Times New Roman"/>
          <w:b/>
          <w:bCs/>
          <w:sz w:val="24"/>
          <w:szCs w:val="24"/>
          <w:lang w:eastAsia="ru-RU"/>
        </w:rPr>
        <w:t xml:space="preserve"> Вступление в силу настоящего Устава </w:t>
      </w:r>
    </w:p>
    <w:p w:rsidR="0040672E" w:rsidRPr="0040672E" w:rsidRDefault="0040672E" w:rsidP="0040672E">
      <w:pPr>
        <w:widowControl w:val="0"/>
        <w:adjustRightInd w:val="0"/>
        <w:spacing w:after="0"/>
        <w:ind w:firstLine="709"/>
        <w:jc w:val="both"/>
        <w:rPr>
          <w:rFonts w:ascii="Times New Roman" w:eastAsia="Times New Roman" w:hAnsi="Times New Roman" w:cs="Times New Roman"/>
          <w:sz w:val="24"/>
          <w:szCs w:val="24"/>
          <w:lang w:eastAsia="ru-RU"/>
        </w:rPr>
      </w:pP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b/>
          <w:i/>
          <w:sz w:val="24"/>
          <w:szCs w:val="24"/>
          <w:lang w:eastAsia="ru-RU"/>
        </w:rPr>
      </w:pPr>
      <w:r w:rsidRPr="0040672E">
        <w:rPr>
          <w:rFonts w:ascii="Times New Roman" w:eastAsia="Times New Roman" w:hAnsi="Times New Roman" w:cs="Times New Roman"/>
          <w:sz w:val="24"/>
          <w:szCs w:val="24"/>
          <w:lang w:eastAsia="ru-RU"/>
        </w:rPr>
        <w:t>1. Настоящий Устав вступает в силу со дня официального обнародования (опубликования) произведенного после его государственной регистрации</w:t>
      </w:r>
      <w:r w:rsidRPr="0040672E">
        <w:rPr>
          <w:rFonts w:ascii="Times New Roman" w:eastAsia="Times New Roman" w:hAnsi="Times New Roman" w:cs="Times New Roman"/>
          <w:b/>
          <w:i/>
          <w:sz w:val="24"/>
          <w:szCs w:val="24"/>
          <w:lang w:eastAsia="ru-RU"/>
        </w:rPr>
        <w:t>.</w:t>
      </w:r>
    </w:p>
    <w:p w:rsidR="0040672E" w:rsidRPr="0040672E" w:rsidRDefault="0040672E" w:rsidP="0040672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0672E">
        <w:rPr>
          <w:rFonts w:ascii="Times New Roman" w:eastAsia="Times New Roman" w:hAnsi="Times New Roman" w:cs="Times New Roman"/>
          <w:sz w:val="24"/>
          <w:szCs w:val="24"/>
          <w:lang w:eastAsia="ru-RU"/>
        </w:rPr>
        <w:t>2.Положение</w:t>
      </w:r>
      <w:r w:rsidRPr="0040672E">
        <w:rPr>
          <w:rFonts w:ascii="Times New Roman" w:eastAsia="Times New Roman" w:hAnsi="Times New Roman" w:cs="Times New Roman"/>
          <w:b/>
          <w:i/>
          <w:sz w:val="24"/>
          <w:szCs w:val="24"/>
          <w:lang w:eastAsia="ru-RU"/>
        </w:rPr>
        <w:t xml:space="preserve"> </w:t>
      </w:r>
      <w:r w:rsidRPr="0040672E">
        <w:rPr>
          <w:rFonts w:ascii="Times New Roman" w:eastAsia="Times New Roman" w:hAnsi="Times New Roman" w:cs="Times New Roman"/>
          <w:sz w:val="24"/>
          <w:szCs w:val="24"/>
          <w:lang w:eastAsia="ru-RU"/>
        </w:rPr>
        <w:t>пункта 4 статьи 20 и пункта 3 статьи 23 настоящего Устава применяются по истечению срока полномочий депутатов Совета поселения, срока полномочий Главы поселения избранных до вступления в силу настоящего Устава</w:t>
      </w:r>
      <w:r w:rsidRPr="0040672E">
        <w:rPr>
          <w:rFonts w:ascii="Times New Roman" w:eastAsia="Times New Roman" w:hAnsi="Times New Roman" w:cs="Times New Roman"/>
          <w:b/>
          <w:i/>
          <w:sz w:val="24"/>
          <w:szCs w:val="24"/>
          <w:lang w:eastAsia="ru-RU"/>
        </w:rPr>
        <w:t>.</w:t>
      </w:r>
    </w:p>
    <w:p w:rsidR="0040672E" w:rsidRPr="0040672E" w:rsidRDefault="0040672E" w:rsidP="0040672E">
      <w:pPr>
        <w:spacing w:after="0"/>
        <w:ind w:firstLine="709"/>
        <w:rPr>
          <w:rFonts w:ascii="Times New Roman" w:eastAsia="Times New Roman" w:hAnsi="Times New Roman" w:cs="Times New Roman"/>
          <w:sz w:val="24"/>
          <w:szCs w:val="24"/>
          <w:lang w:eastAsia="ru-RU"/>
        </w:rPr>
      </w:pPr>
    </w:p>
    <w:p w:rsidR="0040672E" w:rsidRPr="0040672E" w:rsidRDefault="0040672E" w:rsidP="0040672E">
      <w:pPr>
        <w:spacing w:after="0"/>
        <w:ind w:firstLine="709"/>
        <w:rPr>
          <w:rFonts w:ascii="Times New Roman" w:eastAsia="Times New Roman" w:hAnsi="Times New Roman" w:cs="Times New Roman"/>
          <w:b/>
          <w:sz w:val="24"/>
          <w:szCs w:val="24"/>
          <w:lang w:eastAsia="ru-RU"/>
        </w:rPr>
      </w:pPr>
      <w:r w:rsidRPr="0040672E">
        <w:rPr>
          <w:rFonts w:ascii="Times New Roman" w:eastAsia="Times New Roman" w:hAnsi="Times New Roman" w:cs="Times New Roman"/>
          <w:b/>
          <w:sz w:val="24"/>
          <w:szCs w:val="24"/>
          <w:lang w:eastAsia="ru-RU"/>
        </w:rPr>
        <w:t xml:space="preserve">Глава сельского поселения  « </w:t>
      </w:r>
      <w:proofErr w:type="spellStart"/>
      <w:r w:rsidRPr="0040672E">
        <w:rPr>
          <w:rFonts w:ascii="Times New Roman" w:eastAsia="Times New Roman" w:hAnsi="Times New Roman" w:cs="Times New Roman"/>
          <w:b/>
          <w:sz w:val="24"/>
          <w:szCs w:val="24"/>
          <w:lang w:eastAsia="ru-RU"/>
        </w:rPr>
        <w:t>Гильбиринское</w:t>
      </w:r>
      <w:proofErr w:type="spellEnd"/>
      <w:r w:rsidRPr="0040672E">
        <w:rPr>
          <w:rFonts w:ascii="Times New Roman" w:eastAsia="Times New Roman" w:hAnsi="Times New Roman" w:cs="Times New Roman"/>
          <w:b/>
          <w:sz w:val="24"/>
          <w:szCs w:val="24"/>
          <w:lang w:eastAsia="ru-RU"/>
        </w:rPr>
        <w:t>»                                   _____________________</w:t>
      </w:r>
    </w:p>
    <w:p w:rsidR="0040672E" w:rsidRPr="0040672E" w:rsidRDefault="0040672E" w:rsidP="0040672E">
      <w:pPr>
        <w:spacing w:after="0"/>
        <w:ind w:firstLine="709"/>
        <w:rPr>
          <w:rFonts w:ascii="Times New Roman" w:eastAsia="Times New Roman" w:hAnsi="Times New Roman" w:cs="Times New Roman"/>
          <w:b/>
          <w:sz w:val="24"/>
          <w:szCs w:val="24"/>
          <w:lang w:eastAsia="ru-RU"/>
        </w:rPr>
      </w:pPr>
    </w:p>
    <w:p w:rsidR="0040672E" w:rsidRPr="0040672E" w:rsidRDefault="0040672E" w:rsidP="0040672E">
      <w:pPr>
        <w:ind w:firstLine="709"/>
        <w:rPr>
          <w:rFonts w:ascii="Calibri" w:eastAsia="Times New Roman" w:hAnsi="Calibri" w:cs="Times New Roman"/>
          <w:lang w:eastAsia="ru-RU"/>
        </w:rPr>
      </w:pPr>
    </w:p>
    <w:p w:rsidR="006072D2" w:rsidRPr="0040672E" w:rsidRDefault="006072D2" w:rsidP="0040672E"/>
    <w:sectPr w:rsidR="006072D2" w:rsidRPr="0040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AB"/>
    <w:rsid w:val="0040672E"/>
    <w:rsid w:val="006072D2"/>
    <w:rsid w:val="0089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672E"/>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72E"/>
    <w:rPr>
      <w:rFonts w:ascii="Times New Roman CYR" w:eastAsia="Times New Roman" w:hAnsi="Times New Roman CYR" w:cs="Times New Roman CYR"/>
      <w:b/>
      <w:bCs/>
      <w:sz w:val="24"/>
      <w:szCs w:val="24"/>
      <w:lang w:eastAsia="ru-RU"/>
    </w:rPr>
  </w:style>
  <w:style w:type="numbering" w:customStyle="1" w:styleId="11">
    <w:name w:val="Нет списка1"/>
    <w:next w:val="a2"/>
    <w:uiPriority w:val="99"/>
    <w:semiHidden/>
    <w:unhideWhenUsed/>
    <w:rsid w:val="0040672E"/>
  </w:style>
  <w:style w:type="paragraph" w:styleId="a3">
    <w:name w:val="footnote text"/>
    <w:basedOn w:val="a"/>
    <w:link w:val="a4"/>
    <w:uiPriority w:val="99"/>
    <w:semiHidden/>
    <w:unhideWhenUsed/>
    <w:rsid w:val="004067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0672E"/>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40672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40672E"/>
    <w:rPr>
      <w:rFonts w:ascii="Calibri" w:eastAsia="Times New Roman" w:hAnsi="Calibri" w:cs="Times New Roman"/>
      <w:lang w:eastAsia="ru-RU"/>
    </w:rPr>
  </w:style>
  <w:style w:type="paragraph" w:styleId="a7">
    <w:name w:val="footer"/>
    <w:basedOn w:val="a"/>
    <w:link w:val="a8"/>
    <w:semiHidden/>
    <w:unhideWhenUsed/>
    <w:rsid w:val="00406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40672E"/>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0672E"/>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aa">
    <w:name w:val="Основной текст с отступом Знак"/>
    <w:basedOn w:val="a0"/>
    <w:link w:val="a9"/>
    <w:semiHidden/>
    <w:rsid w:val="0040672E"/>
    <w:rPr>
      <w:rFonts w:ascii="Times New Roman CYR" w:eastAsia="Times New Roman" w:hAnsi="Times New Roman CYR" w:cs="Times New Roman CYR"/>
      <w:sz w:val="24"/>
      <w:szCs w:val="24"/>
      <w:lang w:eastAsia="ru-RU"/>
    </w:rPr>
  </w:style>
  <w:style w:type="paragraph" w:styleId="2">
    <w:name w:val="Body Text Indent 2"/>
    <w:basedOn w:val="a"/>
    <w:link w:val="20"/>
    <w:semiHidden/>
    <w:unhideWhenUsed/>
    <w:rsid w:val="0040672E"/>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semiHidden/>
    <w:rsid w:val="0040672E"/>
    <w:rPr>
      <w:rFonts w:ascii="Times New Roman CYR" w:eastAsia="Times New Roman" w:hAnsi="Times New Roman CYR" w:cs="Times New Roman CYR"/>
      <w:sz w:val="24"/>
      <w:szCs w:val="24"/>
      <w:lang w:eastAsia="ru-RU"/>
    </w:rPr>
  </w:style>
  <w:style w:type="paragraph" w:styleId="3">
    <w:name w:val="Body Text Indent 3"/>
    <w:basedOn w:val="a"/>
    <w:link w:val="30"/>
    <w:semiHidden/>
    <w:unhideWhenUsed/>
    <w:rsid w:val="0040672E"/>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semiHidden/>
    <w:rsid w:val="0040672E"/>
    <w:rPr>
      <w:rFonts w:ascii="Times New Roman CYR" w:eastAsia="Times New Roman" w:hAnsi="Times New Roman CYR" w:cs="Times New Roman CYR"/>
      <w:sz w:val="24"/>
      <w:szCs w:val="24"/>
      <w:lang w:eastAsia="ru-RU"/>
    </w:rPr>
  </w:style>
  <w:style w:type="character" w:customStyle="1" w:styleId="BodyTextIndentChar">
    <w:name w:val="Body Text Indent Char"/>
    <w:basedOn w:val="a0"/>
    <w:link w:val="BodyTextIndent"/>
    <w:locked/>
    <w:rsid w:val="0040672E"/>
    <w:rPr>
      <w:rFonts w:ascii="Times New Roman CYR" w:eastAsia="Times New Roman" w:hAnsi="Times New Roman CYR" w:cs="Times New Roman CYR"/>
      <w:sz w:val="24"/>
      <w:szCs w:val="24"/>
    </w:rPr>
  </w:style>
  <w:style w:type="paragraph" w:customStyle="1" w:styleId="BodyTextIndent">
    <w:name w:val="Body Text Indent"/>
    <w:basedOn w:val="a"/>
    <w:link w:val="BodyTextIndentChar"/>
    <w:rsid w:val="0040672E"/>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paragraph" w:customStyle="1" w:styleId="ConsPlusNonformat">
    <w:name w:val="ConsPlusNonformat"/>
    <w:uiPriority w:val="99"/>
    <w:rsid w:val="0040672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footnote reference"/>
    <w:basedOn w:val="a0"/>
    <w:uiPriority w:val="99"/>
    <w:semiHidden/>
    <w:unhideWhenUsed/>
    <w:rsid w:val="0040672E"/>
    <w:rPr>
      <w:vertAlign w:val="superscript"/>
    </w:rPr>
  </w:style>
  <w:style w:type="character" w:styleId="ac">
    <w:name w:val="page number"/>
    <w:basedOn w:val="a0"/>
    <w:semiHidden/>
    <w:unhideWhenUsed/>
    <w:rsid w:val="0040672E"/>
    <w:rPr>
      <w:rFonts w:ascii="Times New Roman" w:hAnsi="Times New Roman" w:cs="Times New Roman" w:hint="default"/>
    </w:rPr>
  </w:style>
  <w:style w:type="character" w:styleId="ad">
    <w:name w:val="Hyperlink"/>
    <w:basedOn w:val="a0"/>
    <w:uiPriority w:val="99"/>
    <w:semiHidden/>
    <w:unhideWhenUsed/>
    <w:rsid w:val="0040672E"/>
    <w:rPr>
      <w:color w:val="0000FF"/>
      <w:u w:val="single"/>
    </w:rPr>
  </w:style>
  <w:style w:type="character" w:styleId="ae">
    <w:name w:val="FollowedHyperlink"/>
    <w:basedOn w:val="a0"/>
    <w:uiPriority w:val="99"/>
    <w:semiHidden/>
    <w:unhideWhenUsed/>
    <w:rsid w:val="004067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672E"/>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72E"/>
    <w:rPr>
      <w:rFonts w:ascii="Times New Roman CYR" w:eastAsia="Times New Roman" w:hAnsi="Times New Roman CYR" w:cs="Times New Roman CYR"/>
      <w:b/>
      <w:bCs/>
      <w:sz w:val="24"/>
      <w:szCs w:val="24"/>
      <w:lang w:eastAsia="ru-RU"/>
    </w:rPr>
  </w:style>
  <w:style w:type="numbering" w:customStyle="1" w:styleId="11">
    <w:name w:val="Нет списка1"/>
    <w:next w:val="a2"/>
    <w:uiPriority w:val="99"/>
    <w:semiHidden/>
    <w:unhideWhenUsed/>
    <w:rsid w:val="0040672E"/>
  </w:style>
  <w:style w:type="paragraph" w:styleId="a3">
    <w:name w:val="footnote text"/>
    <w:basedOn w:val="a"/>
    <w:link w:val="a4"/>
    <w:uiPriority w:val="99"/>
    <w:semiHidden/>
    <w:unhideWhenUsed/>
    <w:rsid w:val="004067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0672E"/>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40672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40672E"/>
    <w:rPr>
      <w:rFonts w:ascii="Calibri" w:eastAsia="Times New Roman" w:hAnsi="Calibri" w:cs="Times New Roman"/>
      <w:lang w:eastAsia="ru-RU"/>
    </w:rPr>
  </w:style>
  <w:style w:type="paragraph" w:styleId="a7">
    <w:name w:val="footer"/>
    <w:basedOn w:val="a"/>
    <w:link w:val="a8"/>
    <w:semiHidden/>
    <w:unhideWhenUsed/>
    <w:rsid w:val="004067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40672E"/>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0672E"/>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aa">
    <w:name w:val="Основной текст с отступом Знак"/>
    <w:basedOn w:val="a0"/>
    <w:link w:val="a9"/>
    <w:semiHidden/>
    <w:rsid w:val="0040672E"/>
    <w:rPr>
      <w:rFonts w:ascii="Times New Roman CYR" w:eastAsia="Times New Roman" w:hAnsi="Times New Roman CYR" w:cs="Times New Roman CYR"/>
      <w:sz w:val="24"/>
      <w:szCs w:val="24"/>
      <w:lang w:eastAsia="ru-RU"/>
    </w:rPr>
  </w:style>
  <w:style w:type="paragraph" w:styleId="2">
    <w:name w:val="Body Text Indent 2"/>
    <w:basedOn w:val="a"/>
    <w:link w:val="20"/>
    <w:semiHidden/>
    <w:unhideWhenUsed/>
    <w:rsid w:val="0040672E"/>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semiHidden/>
    <w:rsid w:val="0040672E"/>
    <w:rPr>
      <w:rFonts w:ascii="Times New Roman CYR" w:eastAsia="Times New Roman" w:hAnsi="Times New Roman CYR" w:cs="Times New Roman CYR"/>
      <w:sz w:val="24"/>
      <w:szCs w:val="24"/>
      <w:lang w:eastAsia="ru-RU"/>
    </w:rPr>
  </w:style>
  <w:style w:type="paragraph" w:styleId="3">
    <w:name w:val="Body Text Indent 3"/>
    <w:basedOn w:val="a"/>
    <w:link w:val="30"/>
    <w:semiHidden/>
    <w:unhideWhenUsed/>
    <w:rsid w:val="0040672E"/>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semiHidden/>
    <w:rsid w:val="0040672E"/>
    <w:rPr>
      <w:rFonts w:ascii="Times New Roman CYR" w:eastAsia="Times New Roman" w:hAnsi="Times New Roman CYR" w:cs="Times New Roman CYR"/>
      <w:sz w:val="24"/>
      <w:szCs w:val="24"/>
      <w:lang w:eastAsia="ru-RU"/>
    </w:rPr>
  </w:style>
  <w:style w:type="character" w:customStyle="1" w:styleId="BodyTextIndentChar">
    <w:name w:val="Body Text Indent Char"/>
    <w:basedOn w:val="a0"/>
    <w:link w:val="BodyTextIndent"/>
    <w:locked/>
    <w:rsid w:val="0040672E"/>
    <w:rPr>
      <w:rFonts w:ascii="Times New Roman CYR" w:eastAsia="Times New Roman" w:hAnsi="Times New Roman CYR" w:cs="Times New Roman CYR"/>
      <w:sz w:val="24"/>
      <w:szCs w:val="24"/>
    </w:rPr>
  </w:style>
  <w:style w:type="paragraph" w:customStyle="1" w:styleId="BodyTextIndent">
    <w:name w:val="Body Text Indent"/>
    <w:basedOn w:val="a"/>
    <w:link w:val="BodyTextIndentChar"/>
    <w:rsid w:val="0040672E"/>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paragraph" w:customStyle="1" w:styleId="ConsPlusNonformat">
    <w:name w:val="ConsPlusNonformat"/>
    <w:uiPriority w:val="99"/>
    <w:rsid w:val="0040672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footnote reference"/>
    <w:basedOn w:val="a0"/>
    <w:uiPriority w:val="99"/>
    <w:semiHidden/>
    <w:unhideWhenUsed/>
    <w:rsid w:val="0040672E"/>
    <w:rPr>
      <w:vertAlign w:val="superscript"/>
    </w:rPr>
  </w:style>
  <w:style w:type="character" w:styleId="ac">
    <w:name w:val="page number"/>
    <w:basedOn w:val="a0"/>
    <w:semiHidden/>
    <w:unhideWhenUsed/>
    <w:rsid w:val="0040672E"/>
    <w:rPr>
      <w:rFonts w:ascii="Times New Roman" w:hAnsi="Times New Roman" w:cs="Times New Roman" w:hint="default"/>
    </w:rPr>
  </w:style>
  <w:style w:type="character" w:styleId="ad">
    <w:name w:val="Hyperlink"/>
    <w:basedOn w:val="a0"/>
    <w:uiPriority w:val="99"/>
    <w:semiHidden/>
    <w:unhideWhenUsed/>
    <w:rsid w:val="0040672E"/>
    <w:rPr>
      <w:color w:val="0000FF"/>
      <w:u w:val="single"/>
    </w:rPr>
  </w:style>
  <w:style w:type="character" w:styleId="ae">
    <w:name w:val="FollowedHyperlink"/>
    <w:basedOn w:val="a0"/>
    <w:uiPriority w:val="99"/>
    <w:semiHidden/>
    <w:unhideWhenUsed/>
    <w:rsid w:val="004067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main?base=LAW;n=115681;fld=134;dst=1003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2ED43345011526CC5741F85F2D579899B134BA2E435E6D18B53EC8A9UFyAA" TargetMode="External"/><Relationship Id="rId11" Type="http://schemas.openxmlformats.org/officeDocument/2006/relationships/hyperlink" Target="consultantplus://offline/ref=792ED43345011526CC5741F85F2D579899B134BA2E435E6D18B53EC8A9UFyAA" TargetMode="External"/><Relationship Id="rId5" Type="http://schemas.openxmlformats.org/officeDocument/2006/relationships/hyperlink" Target="consultantplus://offline/main?base=LAW;n=113352;fld=134;dst=100179" TargetMode="External"/><Relationship Id="rId10" Type="http://schemas.openxmlformats.org/officeDocument/2006/relationships/hyperlink" Target="consultantplus://offline/main?base=LAW;n=113352;fld=134;dst=100179" TargetMode="External"/><Relationship Id="rId4" Type="http://schemas.openxmlformats.org/officeDocument/2006/relationships/webSettings" Target="webSettings.xml"/><Relationship Id="rId9" Type="http://schemas.openxmlformats.org/officeDocument/2006/relationships/hyperlink" Target="consultantplus://offline/ref=357CC401B6957EE37EA3D4379DC758160A88FA7E8E07CC147AD863FDD9f9X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18420</Words>
  <Characters>104999</Characters>
  <Application>Microsoft Office Word</Application>
  <DocSecurity>0</DocSecurity>
  <Lines>874</Lines>
  <Paragraphs>246</Paragraphs>
  <ScaleCrop>false</ScaleCrop>
  <Company/>
  <LinksUpToDate>false</LinksUpToDate>
  <CharactersWithSpaces>123173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dc:creator>
  <cp:keywords/>
  <dc:description/>
  <cp:lastModifiedBy>KIM TA</cp:lastModifiedBy>
  <cp:revision>2</cp:revision>
  <dcterms:created xsi:type="dcterms:W3CDTF">2022-06-08T07:11:00Z</dcterms:created>
  <dcterms:modified xsi:type="dcterms:W3CDTF">2022-06-08T07:12:00Z</dcterms:modified>
</cp:coreProperties>
</file>