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3A0" w:rsidRPr="00DB1609" w:rsidRDefault="00BF63A0" w:rsidP="00BF63A0">
      <w:pPr>
        <w:jc w:val="center"/>
        <w:rPr>
          <w:sz w:val="28"/>
          <w:szCs w:val="28"/>
        </w:rPr>
      </w:pPr>
      <w:r w:rsidRPr="00DB1609">
        <w:rPr>
          <w:noProof/>
          <w:sz w:val="28"/>
          <w:szCs w:val="28"/>
        </w:rPr>
        <w:drawing>
          <wp:inline distT="0" distB="0" distL="0" distR="0">
            <wp:extent cx="600075" cy="561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 cy="561975"/>
                    </a:xfrm>
                    <a:prstGeom prst="rect">
                      <a:avLst/>
                    </a:prstGeom>
                    <a:noFill/>
                    <a:ln>
                      <a:noFill/>
                    </a:ln>
                  </pic:spPr>
                </pic:pic>
              </a:graphicData>
            </a:graphic>
          </wp:inline>
        </w:drawing>
      </w:r>
    </w:p>
    <w:p w:rsidR="00BF63A0" w:rsidRPr="00DB1609" w:rsidRDefault="00BF63A0" w:rsidP="00BF63A0">
      <w:pPr>
        <w:jc w:val="center"/>
        <w:rPr>
          <w:b/>
          <w:sz w:val="28"/>
          <w:szCs w:val="28"/>
        </w:rPr>
      </w:pPr>
      <w:r w:rsidRPr="00DB1609">
        <w:rPr>
          <w:b/>
          <w:sz w:val="28"/>
          <w:szCs w:val="28"/>
        </w:rPr>
        <w:t>СОВЕТ  ДЕПУТАТОВ  СЕЛЬСКОГО  ПОСЕЛЕНИЯ</w:t>
      </w:r>
    </w:p>
    <w:p w:rsidR="00BF63A0" w:rsidRPr="00DB1609" w:rsidRDefault="00BF63A0" w:rsidP="00BF63A0">
      <w:pPr>
        <w:jc w:val="center"/>
        <w:rPr>
          <w:b/>
          <w:sz w:val="28"/>
          <w:szCs w:val="28"/>
        </w:rPr>
      </w:pPr>
      <w:r w:rsidRPr="00DB1609">
        <w:rPr>
          <w:b/>
          <w:sz w:val="28"/>
          <w:szCs w:val="28"/>
        </w:rPr>
        <w:t>«ГИЛЬБИРИНСКОЕ»</w:t>
      </w:r>
    </w:p>
    <w:p w:rsidR="00BF63A0" w:rsidRPr="00DB1609" w:rsidRDefault="00BF63A0" w:rsidP="00BF63A0">
      <w:pPr>
        <w:pBdr>
          <w:bottom w:val="double" w:sz="6" w:space="1" w:color="auto"/>
        </w:pBdr>
        <w:jc w:val="center"/>
        <w:rPr>
          <w:b/>
          <w:sz w:val="28"/>
          <w:szCs w:val="28"/>
        </w:rPr>
      </w:pPr>
      <w:r w:rsidRPr="00DB1609">
        <w:rPr>
          <w:b/>
          <w:sz w:val="28"/>
          <w:szCs w:val="28"/>
        </w:rPr>
        <w:t>ИВОЛГИНСКОГО  РАЙОНА  РЕСПУБЛИКИ  БУРЯТИЯ</w:t>
      </w:r>
    </w:p>
    <w:p w:rsidR="00BF63A0" w:rsidRPr="00DB1609" w:rsidRDefault="00BF63A0" w:rsidP="00BF63A0">
      <w:pPr>
        <w:jc w:val="center"/>
        <w:rPr>
          <w:sz w:val="28"/>
          <w:szCs w:val="28"/>
        </w:rPr>
      </w:pPr>
      <w:r w:rsidRPr="00DB1609">
        <w:rPr>
          <w:sz w:val="28"/>
          <w:szCs w:val="28"/>
        </w:rPr>
        <w:t>671053, Республика Бурятия, Иволгинский район, село Хурамша, ул. Ербанова,1</w:t>
      </w:r>
    </w:p>
    <w:p w:rsidR="00BF63A0" w:rsidRPr="00DB1609" w:rsidRDefault="00BF63A0" w:rsidP="00BF63A0">
      <w:pPr>
        <w:jc w:val="center"/>
        <w:rPr>
          <w:sz w:val="28"/>
          <w:szCs w:val="28"/>
        </w:rPr>
      </w:pPr>
      <w:r w:rsidRPr="00DB1609">
        <w:rPr>
          <w:sz w:val="28"/>
          <w:szCs w:val="28"/>
        </w:rPr>
        <w:t xml:space="preserve"> телефон (8-30-140) 41-1-66, факс 41-1-64</w:t>
      </w:r>
    </w:p>
    <w:p w:rsidR="00BF63A0" w:rsidRPr="00DB1609" w:rsidRDefault="00205D50" w:rsidP="00BF63A0">
      <w:pPr>
        <w:jc w:val="center"/>
        <w:rPr>
          <w:b/>
          <w:bCs/>
          <w:sz w:val="28"/>
          <w:szCs w:val="28"/>
        </w:rPr>
      </w:pPr>
      <w:r>
        <w:rPr>
          <w:b/>
          <w:bCs/>
          <w:sz w:val="28"/>
          <w:szCs w:val="28"/>
        </w:rPr>
        <w:t xml:space="preserve">РЕШЕНИЕ </w:t>
      </w:r>
    </w:p>
    <w:p w:rsidR="00BF63A0" w:rsidRPr="00DB1609" w:rsidRDefault="00BF63A0" w:rsidP="00BF63A0">
      <w:pPr>
        <w:rPr>
          <w:bCs/>
          <w:sz w:val="28"/>
          <w:szCs w:val="28"/>
        </w:rPr>
      </w:pPr>
      <w:r w:rsidRPr="00DB1609">
        <w:rPr>
          <w:bCs/>
          <w:sz w:val="28"/>
          <w:szCs w:val="28"/>
        </w:rPr>
        <w:t>«</w:t>
      </w:r>
      <w:r w:rsidR="00226D51">
        <w:rPr>
          <w:bCs/>
          <w:sz w:val="28"/>
          <w:szCs w:val="28"/>
        </w:rPr>
        <w:t>17</w:t>
      </w:r>
      <w:r w:rsidR="00205D50">
        <w:rPr>
          <w:bCs/>
          <w:sz w:val="28"/>
          <w:szCs w:val="28"/>
        </w:rPr>
        <w:t xml:space="preserve"> </w:t>
      </w:r>
      <w:r w:rsidRPr="00DB1609">
        <w:rPr>
          <w:bCs/>
          <w:sz w:val="28"/>
          <w:szCs w:val="28"/>
        </w:rPr>
        <w:t xml:space="preserve">» </w:t>
      </w:r>
      <w:r w:rsidR="004E7261">
        <w:rPr>
          <w:bCs/>
          <w:sz w:val="28"/>
          <w:szCs w:val="28"/>
        </w:rPr>
        <w:t xml:space="preserve">  окт</w:t>
      </w:r>
      <w:r w:rsidR="00B34FF2">
        <w:rPr>
          <w:bCs/>
          <w:sz w:val="28"/>
          <w:szCs w:val="28"/>
        </w:rPr>
        <w:t xml:space="preserve">ября  </w:t>
      </w:r>
      <w:r w:rsidRPr="00DB1609">
        <w:rPr>
          <w:bCs/>
          <w:sz w:val="28"/>
          <w:szCs w:val="28"/>
        </w:rPr>
        <w:t>202</w:t>
      </w:r>
      <w:r w:rsidR="006B5E7B" w:rsidRPr="00DB1609">
        <w:rPr>
          <w:bCs/>
          <w:sz w:val="28"/>
          <w:szCs w:val="28"/>
        </w:rPr>
        <w:t>4</w:t>
      </w:r>
      <w:r w:rsidRPr="00DB1609">
        <w:rPr>
          <w:bCs/>
          <w:sz w:val="28"/>
          <w:szCs w:val="28"/>
        </w:rPr>
        <w:t xml:space="preserve"> года                                 </w:t>
      </w:r>
      <w:r w:rsidRPr="00DB1609">
        <w:rPr>
          <w:bCs/>
          <w:sz w:val="28"/>
          <w:szCs w:val="28"/>
        </w:rPr>
        <w:tab/>
      </w:r>
      <w:r w:rsidRPr="00DB1609">
        <w:rPr>
          <w:bCs/>
          <w:sz w:val="28"/>
          <w:szCs w:val="28"/>
        </w:rPr>
        <w:tab/>
      </w:r>
      <w:r w:rsidRPr="00DB1609">
        <w:rPr>
          <w:bCs/>
          <w:sz w:val="28"/>
          <w:szCs w:val="28"/>
        </w:rPr>
        <w:tab/>
      </w:r>
      <w:r w:rsidRPr="00DB1609">
        <w:rPr>
          <w:bCs/>
          <w:sz w:val="28"/>
          <w:szCs w:val="28"/>
        </w:rPr>
        <w:tab/>
      </w:r>
      <w:r w:rsidRPr="00DB1609">
        <w:rPr>
          <w:bCs/>
          <w:sz w:val="28"/>
          <w:szCs w:val="28"/>
        </w:rPr>
        <w:tab/>
        <w:t xml:space="preserve"> №  </w:t>
      </w:r>
      <w:r w:rsidR="00205D50">
        <w:rPr>
          <w:bCs/>
          <w:sz w:val="28"/>
          <w:szCs w:val="28"/>
        </w:rPr>
        <w:t>32</w:t>
      </w:r>
      <w:r w:rsidRPr="00DB1609">
        <w:rPr>
          <w:bCs/>
          <w:sz w:val="28"/>
          <w:szCs w:val="28"/>
        </w:rPr>
        <w:t xml:space="preserve">                                   </w:t>
      </w:r>
    </w:p>
    <w:p w:rsidR="00BF63A0" w:rsidRPr="00DB1609" w:rsidRDefault="00BF63A0" w:rsidP="00BF63A0">
      <w:pPr>
        <w:jc w:val="center"/>
        <w:rPr>
          <w:bCs/>
          <w:sz w:val="28"/>
          <w:szCs w:val="28"/>
        </w:rPr>
      </w:pPr>
      <w:r w:rsidRPr="00DB1609">
        <w:rPr>
          <w:bCs/>
          <w:sz w:val="28"/>
          <w:szCs w:val="28"/>
        </w:rPr>
        <w:t>с. Хурамша</w:t>
      </w:r>
    </w:p>
    <w:p w:rsidR="00546B5F" w:rsidRPr="00DB1609" w:rsidRDefault="00546B5F" w:rsidP="00546B5F">
      <w:pPr>
        <w:spacing w:line="360" w:lineRule="exact"/>
        <w:ind w:firstLine="709"/>
        <w:jc w:val="right"/>
        <w:rPr>
          <w:sz w:val="28"/>
          <w:szCs w:val="28"/>
        </w:rPr>
      </w:pPr>
    </w:p>
    <w:p w:rsidR="006B6FAF" w:rsidRPr="00B34FF2" w:rsidRDefault="00DB1609" w:rsidP="00DB1609">
      <w:pPr>
        <w:autoSpaceDE w:val="0"/>
        <w:autoSpaceDN w:val="0"/>
        <w:adjustRightInd w:val="0"/>
        <w:ind w:firstLine="709"/>
        <w:jc w:val="center"/>
        <w:rPr>
          <w:bCs/>
          <w:color w:val="000000"/>
          <w:sz w:val="28"/>
          <w:szCs w:val="28"/>
        </w:rPr>
      </w:pPr>
      <w:r w:rsidRPr="00B34FF2">
        <w:rPr>
          <w:bCs/>
          <w:color w:val="000000"/>
          <w:sz w:val="28"/>
          <w:szCs w:val="28"/>
        </w:rPr>
        <w:t>Об утверждении Положения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сельского поселения Гильбиринское Иволгинского района Республики Бурятия</w:t>
      </w:r>
    </w:p>
    <w:p w:rsidR="00DB1609" w:rsidRPr="00DB1609" w:rsidRDefault="00DB1609" w:rsidP="008113D7">
      <w:pPr>
        <w:autoSpaceDE w:val="0"/>
        <w:autoSpaceDN w:val="0"/>
        <w:adjustRightInd w:val="0"/>
        <w:ind w:firstLine="709"/>
        <w:jc w:val="both"/>
        <w:rPr>
          <w:bCs/>
          <w:sz w:val="28"/>
          <w:szCs w:val="28"/>
        </w:rPr>
      </w:pP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В соответствии с Федеральным </w:t>
      </w:r>
      <w:hyperlink r:id="rId9" w:tgtFrame="_blank" w:history="1">
        <w:r w:rsidRPr="00DB1609">
          <w:rPr>
            <w:rStyle w:val="11"/>
            <w:color w:val="0000FF"/>
            <w:sz w:val="28"/>
            <w:szCs w:val="28"/>
          </w:rPr>
          <w:t>законом</w:t>
        </w:r>
      </w:hyperlink>
      <w:r w:rsidRPr="00DB1609">
        <w:rPr>
          <w:color w:val="000000"/>
          <w:sz w:val="28"/>
          <w:szCs w:val="28"/>
        </w:rPr>
        <w:t> от 24.07.2007 № 209-ФЗ «О развитии малого и среднего предпринимательства в Российской Федерации», руководствуясь </w:t>
      </w:r>
      <w:hyperlink r:id="rId10" w:tgtFrame="_blank" w:history="1">
        <w:r w:rsidRPr="00DB1609">
          <w:rPr>
            <w:rStyle w:val="11"/>
            <w:color w:val="0000FF"/>
            <w:sz w:val="28"/>
            <w:szCs w:val="28"/>
          </w:rPr>
          <w:t>Уставом</w:t>
        </w:r>
      </w:hyperlink>
      <w:r w:rsidRPr="00DB1609">
        <w:rPr>
          <w:color w:val="000000"/>
          <w:sz w:val="28"/>
          <w:szCs w:val="28"/>
        </w:rPr>
        <w:t> сельского поселения </w:t>
      </w:r>
      <w:r>
        <w:rPr>
          <w:color w:val="000000"/>
          <w:sz w:val="28"/>
          <w:szCs w:val="28"/>
        </w:rPr>
        <w:t>«Гильбиринское»</w:t>
      </w:r>
      <w:r w:rsidRPr="00DB1609">
        <w:rPr>
          <w:color w:val="000000"/>
          <w:sz w:val="28"/>
          <w:szCs w:val="28"/>
        </w:rPr>
        <w:t>, в целях реализации государственной политики, направленной на поддержку и развитие малого и среднего предпринимательства на территории сельского поселения </w:t>
      </w:r>
      <w:r>
        <w:rPr>
          <w:color w:val="000000"/>
          <w:sz w:val="28"/>
          <w:szCs w:val="28"/>
        </w:rPr>
        <w:t>«Гильбиринское»</w:t>
      </w:r>
      <w:r w:rsidRPr="00DB1609">
        <w:rPr>
          <w:color w:val="000000"/>
          <w:sz w:val="28"/>
          <w:szCs w:val="28"/>
        </w:rPr>
        <w:t>, Совет </w:t>
      </w:r>
      <w:r>
        <w:rPr>
          <w:color w:val="000000"/>
          <w:sz w:val="28"/>
          <w:szCs w:val="28"/>
          <w:shd w:val="clear" w:color="auto" w:fill="FFFFFF"/>
        </w:rPr>
        <w:t xml:space="preserve">депутатов МО СП «Гильбиринское» </w:t>
      </w:r>
      <w:r w:rsidRPr="00DB1609">
        <w:rPr>
          <w:color w:val="000000"/>
          <w:sz w:val="28"/>
          <w:szCs w:val="28"/>
          <w:shd w:val="clear" w:color="auto" w:fill="FFFFFF"/>
        </w:rPr>
        <w:t> </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РЕШИЛ:</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 Утвердить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Pr>
          <w:color w:val="000000"/>
          <w:sz w:val="28"/>
          <w:szCs w:val="28"/>
        </w:rPr>
        <w:t xml:space="preserve">МО СП «Гильбиринское» </w:t>
      </w:r>
      <w:r w:rsidRPr="00DB1609">
        <w:rPr>
          <w:color w:val="000000"/>
          <w:sz w:val="28"/>
          <w:szCs w:val="28"/>
        </w:rPr>
        <w:t> согласно приложению.</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2. Настоящее решение вступает в силу со дня его официального опубликования.</w:t>
      </w:r>
    </w:p>
    <w:p w:rsidR="00DB1609" w:rsidRDefault="00DB1609" w:rsidP="00DB1609">
      <w:pPr>
        <w:pStyle w:val="ac"/>
        <w:spacing w:before="0" w:beforeAutospacing="0" w:after="0" w:afterAutospacing="0"/>
        <w:ind w:firstLine="567"/>
        <w:jc w:val="both"/>
        <w:rPr>
          <w:color w:val="000000"/>
          <w:sz w:val="28"/>
          <w:szCs w:val="28"/>
        </w:rPr>
      </w:pPr>
    </w:p>
    <w:p w:rsidR="00DB1609" w:rsidRPr="00B34FF2" w:rsidRDefault="00DB1609" w:rsidP="00DB1609">
      <w:pPr>
        <w:pStyle w:val="ac"/>
        <w:spacing w:before="0" w:beforeAutospacing="0" w:after="0" w:afterAutospacing="0"/>
        <w:ind w:firstLine="567"/>
        <w:jc w:val="both"/>
        <w:rPr>
          <w:color w:val="000000"/>
          <w:sz w:val="28"/>
          <w:szCs w:val="28"/>
        </w:rPr>
      </w:pPr>
    </w:p>
    <w:p w:rsidR="00DB1609" w:rsidRPr="00B34FF2" w:rsidRDefault="00DB1609" w:rsidP="00DB1609">
      <w:pPr>
        <w:tabs>
          <w:tab w:val="left" w:pos="6660"/>
        </w:tabs>
        <w:jc w:val="both"/>
        <w:rPr>
          <w:bCs/>
          <w:sz w:val="28"/>
          <w:szCs w:val="28"/>
        </w:rPr>
      </w:pPr>
      <w:r w:rsidRPr="00B34FF2">
        <w:rPr>
          <w:bCs/>
          <w:sz w:val="28"/>
          <w:szCs w:val="28"/>
        </w:rPr>
        <w:t>Глава</w:t>
      </w:r>
      <w:r w:rsidR="00B34FF2">
        <w:rPr>
          <w:bCs/>
          <w:sz w:val="28"/>
          <w:szCs w:val="28"/>
        </w:rPr>
        <w:t xml:space="preserve"> </w:t>
      </w:r>
      <w:r w:rsidRPr="00B34FF2">
        <w:rPr>
          <w:bCs/>
          <w:sz w:val="28"/>
          <w:szCs w:val="28"/>
        </w:rPr>
        <w:t xml:space="preserve">- Председатель Совета депутатов </w:t>
      </w:r>
    </w:p>
    <w:p w:rsidR="00DB1609" w:rsidRPr="00B34FF2" w:rsidRDefault="00DB1609" w:rsidP="00DB1609">
      <w:pPr>
        <w:tabs>
          <w:tab w:val="left" w:pos="6660"/>
        </w:tabs>
        <w:jc w:val="both"/>
        <w:rPr>
          <w:bCs/>
          <w:sz w:val="28"/>
          <w:szCs w:val="28"/>
        </w:rPr>
      </w:pPr>
      <w:r w:rsidRPr="00B34FF2">
        <w:rPr>
          <w:bCs/>
          <w:sz w:val="28"/>
          <w:szCs w:val="28"/>
        </w:rPr>
        <w:t xml:space="preserve">муниципального образования </w:t>
      </w:r>
    </w:p>
    <w:p w:rsidR="00DB1609" w:rsidRPr="00B34FF2" w:rsidRDefault="00DB1609" w:rsidP="00DB1609">
      <w:pPr>
        <w:tabs>
          <w:tab w:val="left" w:pos="6660"/>
        </w:tabs>
        <w:jc w:val="both"/>
        <w:rPr>
          <w:bCs/>
          <w:sz w:val="28"/>
          <w:szCs w:val="28"/>
        </w:rPr>
      </w:pPr>
      <w:r w:rsidRPr="00B34FF2">
        <w:rPr>
          <w:bCs/>
          <w:sz w:val="28"/>
          <w:szCs w:val="28"/>
        </w:rPr>
        <w:t xml:space="preserve">сельское поселение «Гильбиринское» </w:t>
      </w:r>
    </w:p>
    <w:p w:rsidR="00DB1609" w:rsidRPr="00B34FF2" w:rsidRDefault="00DB1609" w:rsidP="00DB1609">
      <w:pPr>
        <w:tabs>
          <w:tab w:val="left" w:pos="6660"/>
        </w:tabs>
        <w:jc w:val="both"/>
        <w:rPr>
          <w:bCs/>
        </w:rPr>
      </w:pPr>
      <w:r w:rsidRPr="00B34FF2">
        <w:rPr>
          <w:bCs/>
          <w:sz w:val="28"/>
          <w:szCs w:val="28"/>
        </w:rPr>
        <w:t xml:space="preserve">Иволгинского района Республики Бурятия                                   </w:t>
      </w:r>
      <w:r w:rsidR="00B34FF2" w:rsidRPr="00B34FF2">
        <w:rPr>
          <w:bCs/>
          <w:sz w:val="28"/>
          <w:szCs w:val="28"/>
        </w:rPr>
        <w:t xml:space="preserve">М.В.Кокорин </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w:t>
      </w:r>
    </w:p>
    <w:p w:rsidR="00DB1609" w:rsidRPr="00B34FF2" w:rsidRDefault="00DB1609" w:rsidP="00DB1609">
      <w:pPr>
        <w:pStyle w:val="ac"/>
        <w:spacing w:before="0" w:beforeAutospacing="0" w:after="0" w:afterAutospacing="0"/>
        <w:ind w:firstLine="567"/>
        <w:jc w:val="both"/>
        <w:rPr>
          <w:color w:val="000000"/>
        </w:rPr>
      </w:pPr>
      <w:r w:rsidRPr="00DB1609">
        <w:rPr>
          <w:color w:val="000000"/>
          <w:sz w:val="28"/>
          <w:szCs w:val="28"/>
        </w:rPr>
        <w:lastRenderedPageBreak/>
        <w:t> </w:t>
      </w:r>
    </w:p>
    <w:p w:rsidR="00DB1609" w:rsidRPr="00B34FF2" w:rsidRDefault="00DB1609" w:rsidP="00DB1609">
      <w:pPr>
        <w:pStyle w:val="ac"/>
        <w:spacing w:before="0" w:beforeAutospacing="0" w:after="0" w:afterAutospacing="0"/>
        <w:ind w:firstLine="567"/>
        <w:jc w:val="right"/>
        <w:rPr>
          <w:color w:val="000000"/>
        </w:rPr>
      </w:pPr>
      <w:r w:rsidRPr="00B34FF2">
        <w:rPr>
          <w:bCs/>
          <w:color w:val="000000"/>
        </w:rPr>
        <w:t>Приложение 1</w:t>
      </w:r>
    </w:p>
    <w:p w:rsidR="00DB1609" w:rsidRPr="00B34FF2" w:rsidRDefault="00DB1609" w:rsidP="00DB1609">
      <w:pPr>
        <w:pStyle w:val="ac"/>
        <w:spacing w:before="0" w:beforeAutospacing="0" w:after="0" w:afterAutospacing="0"/>
        <w:ind w:firstLine="567"/>
        <w:jc w:val="right"/>
        <w:rPr>
          <w:color w:val="000000"/>
        </w:rPr>
      </w:pPr>
      <w:r w:rsidRPr="00B34FF2">
        <w:rPr>
          <w:bCs/>
          <w:color w:val="000000"/>
        </w:rPr>
        <w:t>к решению МО СП «Гильбиринское»</w:t>
      </w:r>
    </w:p>
    <w:p w:rsidR="00DB1609" w:rsidRPr="00B34FF2" w:rsidRDefault="00DB1609" w:rsidP="00DB1609">
      <w:pPr>
        <w:pStyle w:val="ac"/>
        <w:spacing w:before="0" w:beforeAutospacing="0" w:after="0" w:afterAutospacing="0"/>
        <w:ind w:firstLine="567"/>
        <w:jc w:val="right"/>
        <w:rPr>
          <w:color w:val="000000"/>
        </w:rPr>
      </w:pPr>
      <w:r w:rsidRPr="00B34FF2">
        <w:rPr>
          <w:bCs/>
          <w:color w:val="000000"/>
        </w:rPr>
        <w:t>от «__» _______2024 № ____</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w:t>
      </w:r>
    </w:p>
    <w:p w:rsidR="00B34FF2" w:rsidRPr="004E7261" w:rsidRDefault="00DB1609" w:rsidP="00DB1609">
      <w:pPr>
        <w:pStyle w:val="ac"/>
        <w:spacing w:before="0" w:beforeAutospacing="0" w:after="0" w:afterAutospacing="0"/>
        <w:ind w:firstLine="567"/>
        <w:jc w:val="center"/>
        <w:rPr>
          <w:bCs/>
          <w:color w:val="000000"/>
          <w:sz w:val="28"/>
          <w:szCs w:val="28"/>
        </w:rPr>
      </w:pPr>
      <w:bookmarkStart w:id="0" w:name="_Hlk99717361"/>
      <w:r w:rsidRPr="004E7261">
        <w:rPr>
          <w:bCs/>
          <w:color w:val="000000"/>
          <w:sz w:val="28"/>
          <w:szCs w:val="28"/>
        </w:rPr>
        <w:t>ПОЛОЖЕНИЕ </w:t>
      </w:r>
    </w:p>
    <w:p w:rsidR="00DB1609" w:rsidRPr="004E7261" w:rsidRDefault="00DB1609" w:rsidP="00DB1609">
      <w:pPr>
        <w:pStyle w:val="ac"/>
        <w:spacing w:before="0" w:beforeAutospacing="0" w:after="0" w:afterAutospacing="0"/>
        <w:ind w:firstLine="567"/>
        <w:jc w:val="center"/>
        <w:rPr>
          <w:color w:val="000000"/>
          <w:sz w:val="28"/>
          <w:szCs w:val="28"/>
        </w:rPr>
      </w:pPr>
      <w:r w:rsidRPr="004E7261">
        <w:rPr>
          <w:bCs/>
          <w:color w:val="000000"/>
          <w:sz w:val="28"/>
          <w:szCs w:val="28"/>
        </w:rPr>
        <w:t>об условиях и </w:t>
      </w:r>
      <w:bookmarkEnd w:id="0"/>
      <w:r w:rsidRPr="004E7261">
        <w:rPr>
          <w:bCs/>
          <w:color w:val="000000"/>
          <w:sz w:val="28"/>
          <w:szCs w:val="28"/>
        </w:rPr>
        <w:t>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МО СП «Гильбиринское»</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1. </w:t>
      </w:r>
      <w:proofErr w:type="gramStart"/>
      <w:r w:rsidRPr="00DB1609">
        <w:rPr>
          <w:color w:val="000000"/>
          <w:sz w:val="28"/>
          <w:szCs w:val="28"/>
        </w:rPr>
        <w:t>Настоящее Положение о создании условий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(далее – субъекты малого и среднего предпринимательства, Субъекты), на территории </w:t>
      </w:r>
      <w:bookmarkStart w:id="1" w:name="_Hlk99638735"/>
      <w:bookmarkEnd w:id="1"/>
      <w:r>
        <w:rPr>
          <w:color w:val="000000"/>
          <w:sz w:val="28"/>
          <w:szCs w:val="28"/>
        </w:rPr>
        <w:t>МО СП «Гильбиринское»</w:t>
      </w:r>
      <w:r w:rsidRPr="00DB1609">
        <w:rPr>
          <w:color w:val="000000"/>
          <w:sz w:val="28"/>
          <w:szCs w:val="28"/>
        </w:rPr>
        <w:t> (далее – Положение) разработано в соответствии с Федеральным </w:t>
      </w:r>
      <w:hyperlink r:id="rId11" w:tgtFrame="_blank" w:history="1">
        <w:r w:rsidRPr="00DB1609">
          <w:rPr>
            <w:rStyle w:val="11"/>
            <w:color w:val="0000FF"/>
            <w:sz w:val="28"/>
            <w:szCs w:val="28"/>
          </w:rPr>
          <w:t>законом</w:t>
        </w:r>
      </w:hyperlink>
      <w:r w:rsidRPr="00DB1609">
        <w:rPr>
          <w:color w:val="000000"/>
          <w:sz w:val="28"/>
          <w:szCs w:val="28"/>
        </w:rPr>
        <w:t> от 24.07.2007</w:t>
      </w:r>
      <w:proofErr w:type="gramEnd"/>
      <w:r w:rsidRPr="00DB1609">
        <w:rPr>
          <w:color w:val="000000"/>
          <w:sz w:val="28"/>
          <w:szCs w:val="28"/>
        </w:rPr>
        <w:t xml:space="preserve">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w:t>
      </w:r>
      <w:r>
        <w:rPr>
          <w:color w:val="000000"/>
          <w:sz w:val="28"/>
          <w:szCs w:val="28"/>
        </w:rPr>
        <w:t>МО СП «Гильбиринское»</w:t>
      </w:r>
      <w:r w:rsidRPr="00DB1609">
        <w:rPr>
          <w:color w:val="000000"/>
          <w:sz w:val="28"/>
          <w:szCs w:val="28"/>
        </w:rPr>
        <w:t>.</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2. Основными принципами поддержки субъектов малого и среднего предпринимательства являются:</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 заявительный порядок обращения субъектов малого и среднего предпринимательства за оказанием поддержки;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4) оказание поддержки с соблюдением требований, установленных Федеральным </w:t>
      </w:r>
      <w:hyperlink r:id="rId12" w:tgtFrame="_blank" w:history="1">
        <w:r w:rsidRPr="00DB1609">
          <w:rPr>
            <w:rStyle w:val="11"/>
            <w:color w:val="0000FF"/>
            <w:sz w:val="28"/>
            <w:szCs w:val="28"/>
          </w:rPr>
          <w:t>законом</w:t>
        </w:r>
      </w:hyperlink>
      <w:r w:rsidRPr="00DB1609">
        <w:rPr>
          <w:color w:val="000000"/>
          <w:sz w:val="28"/>
          <w:szCs w:val="28"/>
        </w:rPr>
        <w:t> от 26 июля 2006 года № 135-ФЗ «О защите конкуренции»;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5) открытость процедур оказания поддержки.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3. На территории</w:t>
      </w:r>
      <w:bookmarkStart w:id="2" w:name="YANDEX_85"/>
      <w:bookmarkEnd w:id="2"/>
      <w:r w:rsidRPr="00DB1609">
        <w:rPr>
          <w:color w:val="000000"/>
          <w:sz w:val="28"/>
          <w:szCs w:val="28"/>
        </w:rPr>
        <w:t xml:space="preserve"> сельского </w:t>
      </w:r>
      <w:r>
        <w:rPr>
          <w:color w:val="000000"/>
          <w:sz w:val="28"/>
          <w:szCs w:val="28"/>
        </w:rPr>
        <w:t>МО СП «Гильбиринское»</w:t>
      </w:r>
      <w:r w:rsidRPr="00DB1609">
        <w:rPr>
          <w:color w:val="000000"/>
          <w:sz w:val="28"/>
          <w:szCs w:val="28"/>
        </w:rPr>
        <w:t> поддержка</w:t>
      </w:r>
      <w:bookmarkStart w:id="3" w:name="YANDEX_86"/>
      <w:bookmarkEnd w:id="3"/>
      <w:r w:rsidRPr="00DB1609">
        <w:rPr>
          <w:color w:val="000000"/>
          <w:sz w:val="28"/>
          <w:szCs w:val="28"/>
        </w:rPr>
        <w:t> субъектам малого и среднего предпринимательства может осуществляться в следующих формах:</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финансовая;</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имущественная;</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информационная;</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lastRenderedPageBreak/>
        <w:t>- консультационная;</w:t>
      </w:r>
    </w:p>
    <w:p w:rsidR="00DB1609" w:rsidRPr="00DB1609" w:rsidRDefault="00DB1609" w:rsidP="00DB1609">
      <w:pPr>
        <w:pStyle w:val="ac"/>
        <w:spacing w:before="0" w:beforeAutospacing="0" w:after="0" w:afterAutospacing="0"/>
        <w:ind w:firstLine="567"/>
        <w:jc w:val="both"/>
        <w:rPr>
          <w:color w:val="000000"/>
          <w:sz w:val="28"/>
          <w:szCs w:val="28"/>
        </w:rPr>
      </w:pPr>
      <w:bookmarkStart w:id="4" w:name="YANDEX_91"/>
      <w:bookmarkEnd w:id="4"/>
      <w:r w:rsidRPr="00DB1609">
        <w:rPr>
          <w:color w:val="000000"/>
          <w:sz w:val="28"/>
          <w:szCs w:val="28"/>
        </w:rPr>
        <w:t>- иные формы поддержки, предусмотренные ст. 16 Федеральным </w:t>
      </w:r>
      <w:hyperlink r:id="rId13" w:tgtFrame="_blank" w:history="1">
        <w:r w:rsidRPr="00DB1609">
          <w:rPr>
            <w:rStyle w:val="11"/>
            <w:color w:val="0000FF"/>
            <w:sz w:val="28"/>
            <w:szCs w:val="28"/>
          </w:rPr>
          <w:t>законом</w:t>
        </w:r>
      </w:hyperlink>
      <w:r w:rsidRPr="00DB1609">
        <w:rPr>
          <w:color w:val="000000"/>
          <w:sz w:val="28"/>
          <w:szCs w:val="28"/>
        </w:rPr>
        <w:t> от 24.07.2007 № 209-ФЗ «О развитии малого и среднего предпринимательства в Российской Федерации».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xml:space="preserve">4. </w:t>
      </w:r>
      <w:proofErr w:type="gramStart"/>
      <w:r w:rsidRPr="00DB1609">
        <w:rPr>
          <w:color w:val="000000"/>
          <w:sz w:val="28"/>
          <w:szCs w:val="28"/>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муниципальных нужд при реализации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roofErr w:type="gramEnd"/>
    </w:p>
    <w:p w:rsidR="00DB1609" w:rsidRPr="00DB1609" w:rsidRDefault="00DB1609" w:rsidP="00DB1609">
      <w:pPr>
        <w:pStyle w:val="ac"/>
        <w:spacing w:before="0" w:beforeAutospacing="0" w:after="0" w:afterAutospacing="0"/>
        <w:ind w:firstLine="567"/>
        <w:jc w:val="both"/>
        <w:rPr>
          <w:color w:val="000000"/>
          <w:sz w:val="28"/>
          <w:szCs w:val="28"/>
        </w:rPr>
      </w:pPr>
      <w:proofErr w:type="gramStart"/>
      <w:r w:rsidRPr="00DB1609">
        <w:rPr>
          <w:color w:val="000000"/>
          <w:sz w:val="28"/>
          <w:szCs w:val="28"/>
        </w:rPr>
        <w:t>Инфраструктура поддержки субъектов малого и среднего предпринимательства включает в себя также центры и агентства по развитию предпринимательства,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w:t>
      </w:r>
      <w:proofErr w:type="gramEnd"/>
      <w:r w:rsidRPr="00DB1609">
        <w:rPr>
          <w:color w:val="000000"/>
          <w:sz w:val="28"/>
          <w:szCs w:val="28"/>
        </w:rPr>
        <w:t xml:space="preserve">, </w:t>
      </w:r>
      <w:proofErr w:type="gramStart"/>
      <w:r w:rsidRPr="00DB1609">
        <w:rPr>
          <w:color w:val="000000"/>
          <w:sz w:val="28"/>
          <w:szCs w:val="28"/>
        </w:rPr>
        <w:t>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w:t>
      </w:r>
      <w:proofErr w:type="gramEnd"/>
      <w:r w:rsidRPr="00DB1609">
        <w:rPr>
          <w:color w:val="000000"/>
          <w:sz w:val="28"/>
          <w:szCs w:val="28"/>
        </w:rPr>
        <w:t xml:space="preserve"> </w:t>
      </w:r>
      <w:proofErr w:type="gramStart"/>
      <w:r w:rsidRPr="00DB1609">
        <w:rPr>
          <w:color w:val="000000"/>
          <w:sz w:val="28"/>
          <w:szCs w:val="28"/>
        </w:rPr>
        <w:t>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w:t>
      </w:r>
      <w:proofErr w:type="gramEnd"/>
      <w:r w:rsidRPr="00DB1609">
        <w:rPr>
          <w:color w:val="000000"/>
          <w:sz w:val="28"/>
          <w:szCs w:val="28"/>
        </w:rPr>
        <w:t xml:space="preserve">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xml:space="preserve">5. При обращении субъектов малого и среднего предпринимательства за оказанием поддержки субъекты малого и среднего предпринимательства </w:t>
      </w:r>
      <w:r w:rsidRPr="00DB1609">
        <w:rPr>
          <w:color w:val="000000"/>
          <w:sz w:val="28"/>
          <w:szCs w:val="28"/>
        </w:rPr>
        <w:lastRenderedPageBreak/>
        <w:t>должны представить документы, подтверждающие их соответствие условиям, предусмотренным статьей 4 Федерального </w:t>
      </w:r>
      <w:hyperlink r:id="rId14" w:tgtFrame="_blank" w:history="1">
        <w:r w:rsidRPr="00DB1609">
          <w:rPr>
            <w:rStyle w:val="11"/>
            <w:color w:val="0000FF"/>
            <w:sz w:val="28"/>
            <w:szCs w:val="28"/>
          </w:rPr>
          <w:t>закона</w:t>
        </w:r>
      </w:hyperlink>
      <w:r w:rsidRPr="00DB1609">
        <w:rPr>
          <w:color w:val="000000"/>
          <w:sz w:val="28"/>
          <w:szCs w:val="28"/>
        </w:rPr>
        <w:t> от 24.07.2007 №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6. К субъектам малого и среднего предпринимательства относятся зарегистрированные в соответствии с законодательством Российской Федерации индивидуальные предприниматели.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7. В целях отнесения индивидуальных предпринимателей к субъектам малого и среднего предпринимательства должны выполняться условия, установленные статьей 4 Федерального </w:t>
      </w:r>
      <w:hyperlink r:id="rId15" w:tgtFrame="_blank" w:history="1">
        <w:r w:rsidRPr="00DB1609">
          <w:rPr>
            <w:rStyle w:val="11"/>
            <w:color w:val="0000FF"/>
            <w:sz w:val="28"/>
            <w:szCs w:val="28"/>
          </w:rPr>
          <w:t>закона</w:t>
        </w:r>
      </w:hyperlink>
      <w:r w:rsidRPr="00DB1609">
        <w:rPr>
          <w:color w:val="000000"/>
          <w:sz w:val="28"/>
          <w:szCs w:val="28"/>
        </w:rPr>
        <w:t> от 24.07.2007 № 209-ФЗ «О развитии малого и среднего предпринимательства в Российской Федерации».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8. </w:t>
      </w:r>
      <w:proofErr w:type="gramStart"/>
      <w:r w:rsidRPr="00DB1609">
        <w:rPr>
          <w:color w:val="000000"/>
          <w:sz w:val="28"/>
          <w:szCs w:val="28"/>
          <w:shd w:val="clear" w:color="auto" w:fill="FFFFFF"/>
        </w:rPr>
        <w:t>Физические лица, не являющиеся индивидуальными предпринимателями и применяющие специальный налоговый режим «Налог на профессиональный доход», вправе обратиться в порядке и на условиях, которые установлены частями 2 - 6 статьи 14  </w:t>
      </w:r>
      <w:hyperlink r:id="rId16" w:tgtFrame="_blank" w:history="1">
        <w:r w:rsidRPr="00DB1609">
          <w:rPr>
            <w:rStyle w:val="11"/>
            <w:color w:val="0000FF"/>
            <w:sz w:val="28"/>
            <w:szCs w:val="28"/>
          </w:rPr>
          <w:t>закона</w:t>
        </w:r>
      </w:hyperlink>
      <w:r w:rsidRPr="00DB1609">
        <w:rPr>
          <w:color w:val="000000"/>
          <w:sz w:val="28"/>
          <w:szCs w:val="28"/>
        </w:rPr>
        <w:t> </w:t>
      </w:r>
      <w:r w:rsidRPr="00DB1609">
        <w:rPr>
          <w:color w:val="000000"/>
          <w:sz w:val="28"/>
          <w:szCs w:val="28"/>
          <w:shd w:val="clear" w:color="auto" w:fill="FFFFFF"/>
        </w:rPr>
        <w:t>№ 209-ФЗ, за оказанием поддержки, предусмотренной статьями 17 - 21, 23, 25 </w:t>
      </w:r>
      <w:hyperlink r:id="rId17" w:tgtFrame="_blank" w:history="1">
        <w:r w:rsidRPr="00DB1609">
          <w:rPr>
            <w:rStyle w:val="11"/>
            <w:color w:val="0000FF"/>
            <w:sz w:val="28"/>
            <w:szCs w:val="28"/>
          </w:rPr>
          <w:t>закона</w:t>
        </w:r>
      </w:hyperlink>
      <w:r w:rsidRPr="00DB1609">
        <w:rPr>
          <w:color w:val="000000"/>
          <w:sz w:val="28"/>
          <w:szCs w:val="28"/>
        </w:rPr>
        <w:t> </w:t>
      </w:r>
      <w:r w:rsidRPr="00DB1609">
        <w:rPr>
          <w:color w:val="000000"/>
          <w:sz w:val="28"/>
          <w:szCs w:val="28"/>
          <w:shd w:val="clear" w:color="auto" w:fill="FFFFFF"/>
        </w:rPr>
        <w:t>№ 209-ФЗ,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w:t>
      </w:r>
      <w:proofErr w:type="gramEnd"/>
      <w:r w:rsidRPr="00DB1609">
        <w:rPr>
          <w:color w:val="000000"/>
          <w:sz w:val="28"/>
          <w:szCs w:val="28"/>
          <w:shd w:val="clear" w:color="auto" w:fill="FFFFFF"/>
        </w:rPr>
        <w:t xml:space="preserve">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9. Субъектами, претендующими на получение поддержки, должны быть предоставлены следующие документы:</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заявление на получение поддержки;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копия документа удостоверяющего личность (представителя заявителя);</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копия документа, подтверждающие полномочия представителя заявителя (в случае если с заявлением обращается представитель заявителя);</w:t>
      </w:r>
    </w:p>
    <w:p w:rsidR="00DB1609" w:rsidRPr="00DB1609" w:rsidRDefault="00DB1609" w:rsidP="00DB1609">
      <w:pPr>
        <w:pStyle w:val="ac"/>
        <w:spacing w:before="0" w:beforeAutospacing="0" w:after="0" w:afterAutospacing="0"/>
        <w:ind w:firstLine="567"/>
        <w:jc w:val="both"/>
        <w:rPr>
          <w:color w:val="000000"/>
          <w:sz w:val="28"/>
          <w:szCs w:val="28"/>
        </w:rPr>
      </w:pPr>
      <w:proofErr w:type="gramStart"/>
      <w:r w:rsidRPr="00DB1609">
        <w:rPr>
          <w:color w:val="000000"/>
          <w:sz w:val="28"/>
          <w:szCs w:val="28"/>
        </w:rPr>
        <w:t>- заявление о соответствии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18" w:tgtFrame="_blank" w:history="1">
        <w:r w:rsidRPr="00DB1609">
          <w:rPr>
            <w:rStyle w:val="11"/>
            <w:color w:val="0000FF"/>
            <w:sz w:val="28"/>
            <w:szCs w:val="28"/>
          </w:rPr>
          <w:t>законом</w:t>
        </w:r>
      </w:hyperlink>
      <w:r w:rsidRPr="00DB1609">
        <w:rPr>
          <w:color w:val="000000"/>
          <w:sz w:val="28"/>
          <w:szCs w:val="28"/>
        </w:rPr>
        <w:t> от 24.07.2007 № 209-ФЗ «О развитии малого и среднего предпринимательства в Российской Федерации», по форме, утвержденной приказом Минэкономразвития России от 10.03.2016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w:t>
      </w:r>
      <w:proofErr w:type="gramEnd"/>
      <w:r w:rsidRPr="00DB1609">
        <w:rPr>
          <w:color w:val="000000"/>
          <w:sz w:val="28"/>
          <w:szCs w:val="28"/>
        </w:rPr>
        <w:t xml:space="preserve"> среднего предпринимательства, установленным Федеральным </w:t>
      </w:r>
      <w:hyperlink r:id="rId19" w:tgtFrame="_blank" w:history="1">
        <w:r w:rsidRPr="00DB1609">
          <w:rPr>
            <w:rStyle w:val="11"/>
            <w:color w:val="0000FF"/>
            <w:sz w:val="28"/>
            <w:szCs w:val="28"/>
          </w:rPr>
          <w:t>законом</w:t>
        </w:r>
      </w:hyperlink>
      <w:r w:rsidRPr="00DB1609">
        <w:rPr>
          <w:color w:val="000000"/>
          <w:sz w:val="28"/>
          <w:szCs w:val="28"/>
        </w:rPr>
        <w:t> от 24.07.2007 № 209-ФЗ «О развитии малого и среднего предпринимательства в Российской Федерации».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xml:space="preserve">10. </w:t>
      </w:r>
      <w:proofErr w:type="gramStart"/>
      <w:r w:rsidRPr="00DB1609">
        <w:rPr>
          <w:color w:val="000000"/>
          <w:sz w:val="28"/>
          <w:szCs w:val="28"/>
        </w:rPr>
        <w:t>Не допускается требовать у Субъектов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0" w:tgtFrame="_blank" w:history="1">
        <w:r w:rsidRPr="00DB1609">
          <w:rPr>
            <w:rStyle w:val="11"/>
            <w:color w:val="0000FF"/>
            <w:sz w:val="28"/>
            <w:szCs w:val="28"/>
          </w:rPr>
          <w:t>законом</w:t>
        </w:r>
      </w:hyperlink>
      <w:r w:rsidRPr="00DB1609">
        <w:rPr>
          <w:color w:val="000000"/>
          <w:sz w:val="28"/>
          <w:szCs w:val="28"/>
        </w:rPr>
        <w:t xml:space="preserve"> от 27.07.2010 </w:t>
      </w:r>
      <w:r w:rsidRPr="00DB1609">
        <w:rPr>
          <w:color w:val="000000"/>
          <w:sz w:val="28"/>
          <w:szCs w:val="28"/>
        </w:rPr>
        <w:lastRenderedPageBreak/>
        <w:t>года № 210-ФЗ «Об организации предоставления государственных и муниципальных услуг» перечень документов.</w:t>
      </w:r>
      <w:proofErr w:type="gramEnd"/>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11. Поддержка оказывается Субъектам, если они: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осуществляют свою деятельность на территории </w:t>
      </w:r>
      <w:r>
        <w:rPr>
          <w:color w:val="000000"/>
          <w:sz w:val="28"/>
          <w:szCs w:val="28"/>
        </w:rPr>
        <w:t>МО СП «Гильбиринское»</w:t>
      </w:r>
      <w:r w:rsidRPr="00DB1609">
        <w:rPr>
          <w:color w:val="000000"/>
          <w:sz w:val="28"/>
          <w:szCs w:val="28"/>
        </w:rPr>
        <w:t>;</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не находятся в стадии приостановления деятельности, реорганизации, ликвидации или банкротства.</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Поддержка не может оказываться в отношении субъектов малого и среднего предпринимательства:</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2) являющихся участниками соглашений о разделе продукции;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xml:space="preserve">3) </w:t>
      </w:r>
      <w:proofErr w:type="gramStart"/>
      <w:r w:rsidRPr="00DB1609">
        <w:rPr>
          <w:color w:val="000000"/>
          <w:sz w:val="28"/>
          <w:szCs w:val="28"/>
        </w:rPr>
        <w:t>осуществляющих</w:t>
      </w:r>
      <w:proofErr w:type="gramEnd"/>
      <w:r w:rsidRPr="00DB1609">
        <w:rPr>
          <w:color w:val="000000"/>
          <w:sz w:val="28"/>
          <w:szCs w:val="28"/>
        </w:rPr>
        <w:t xml:space="preserve"> предпринимательскую деятельность в сфере игорного бизнеса;</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12. В оказании поддержки должно быть отказано в случае, если: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2) не выполнены условия оказания поддержки;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DB1609">
        <w:rPr>
          <w:color w:val="000000"/>
          <w:sz w:val="28"/>
          <w:szCs w:val="28"/>
        </w:rPr>
        <w:t>условия</w:t>
      </w:r>
      <w:proofErr w:type="gramEnd"/>
      <w:r w:rsidRPr="00DB1609">
        <w:rPr>
          <w:color w:val="000000"/>
          <w:sz w:val="28"/>
          <w:szCs w:val="28"/>
        </w:rPr>
        <w:t xml:space="preserve"> оказания которой совпадают, включая форму, вид поддержки и цели ее оказания) и сроки ее оказания не истекли;</w:t>
      </w:r>
    </w:p>
    <w:p w:rsidR="00DB1609" w:rsidRPr="00DB1609" w:rsidRDefault="00DB1609" w:rsidP="00DB1609">
      <w:pPr>
        <w:pStyle w:val="ac"/>
        <w:spacing w:before="0" w:beforeAutospacing="0" w:after="0" w:afterAutospacing="0"/>
        <w:ind w:firstLine="567"/>
        <w:jc w:val="both"/>
        <w:rPr>
          <w:color w:val="000000"/>
          <w:sz w:val="28"/>
          <w:szCs w:val="28"/>
        </w:rPr>
      </w:pPr>
      <w:proofErr w:type="gramStart"/>
      <w:r w:rsidRPr="00DB1609">
        <w:rPr>
          <w:color w:val="000000"/>
          <w:sz w:val="28"/>
          <w:szCs w:val="28"/>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DB1609">
        <w:rPr>
          <w:color w:val="000000"/>
          <w:sz w:val="28"/>
          <w:szCs w:val="28"/>
        </w:rPr>
        <w:t xml:space="preserve"> использованием средств поддержки или представлением недостоверных сведений и документов, </w:t>
      </w:r>
      <w:proofErr w:type="gramStart"/>
      <w:r w:rsidRPr="00DB1609">
        <w:rPr>
          <w:color w:val="000000"/>
          <w:sz w:val="28"/>
          <w:szCs w:val="28"/>
        </w:rPr>
        <w:t>с даты признания</w:t>
      </w:r>
      <w:proofErr w:type="gramEnd"/>
      <w:r w:rsidRPr="00DB1609">
        <w:rPr>
          <w:color w:val="000000"/>
          <w:sz w:val="28"/>
          <w:szCs w:val="28"/>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DB1609">
        <w:rPr>
          <w:color w:val="000000"/>
          <w:sz w:val="28"/>
          <w:szCs w:val="28"/>
        </w:rPr>
        <w:t>оказавшими</w:t>
      </w:r>
      <w:proofErr w:type="gramEnd"/>
      <w:r w:rsidRPr="00DB1609">
        <w:rPr>
          <w:color w:val="000000"/>
          <w:sz w:val="28"/>
          <w:szCs w:val="28"/>
        </w:rPr>
        <w:t xml:space="preserve"> поддержку, выявлены нарушения субъектом малого или среднего предпринимательства порядка и условий оказания поддержки.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13.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w:t>
      </w:r>
      <w:r>
        <w:rPr>
          <w:color w:val="000000"/>
          <w:sz w:val="28"/>
          <w:szCs w:val="28"/>
        </w:rPr>
        <w:t>МО СП «Гильбиринское»</w:t>
      </w:r>
      <w:r w:rsidRPr="00DB1609">
        <w:rPr>
          <w:color w:val="000000"/>
          <w:sz w:val="28"/>
          <w:szCs w:val="28"/>
        </w:rPr>
        <w:t> согласно приложению №1 к настоящему Положению.</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lastRenderedPageBreak/>
        <w:t>Каждый Субъект должен быть проинформирован о решении, принятом по такому обращению, в течение пяти дней со дня его принятия.</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xml:space="preserve">14. </w:t>
      </w:r>
      <w:proofErr w:type="gramStart"/>
      <w:r w:rsidRPr="00DB1609">
        <w:rPr>
          <w:color w:val="000000"/>
          <w:sz w:val="28"/>
          <w:szCs w:val="28"/>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 </w:t>
      </w:r>
      <w:r>
        <w:rPr>
          <w:color w:val="000000"/>
          <w:sz w:val="28"/>
          <w:szCs w:val="28"/>
        </w:rPr>
        <w:t>МО СП «Гильбиринское»</w:t>
      </w:r>
      <w:r w:rsidRPr="00DB1609">
        <w:rPr>
          <w:color w:val="000000"/>
          <w:sz w:val="28"/>
          <w:szCs w:val="28"/>
        </w:rPr>
        <w:t>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roofErr w:type="gramEnd"/>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Поддержка субъектам малого и среднего предпринимательства осуществляется в рамках средств, предусмотренных на данные цели в бюджете </w:t>
      </w:r>
      <w:r>
        <w:rPr>
          <w:color w:val="000000"/>
          <w:sz w:val="28"/>
          <w:szCs w:val="28"/>
        </w:rPr>
        <w:t>МО СП «Гильбиринское»</w:t>
      </w:r>
      <w:r w:rsidRPr="00DB1609">
        <w:rPr>
          <w:color w:val="000000"/>
          <w:sz w:val="28"/>
          <w:szCs w:val="28"/>
        </w:rPr>
        <w:t> на очередной финансовый год.</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xml:space="preserve">15. </w:t>
      </w:r>
      <w:proofErr w:type="gramStart"/>
      <w:r w:rsidRPr="00DB1609">
        <w:rPr>
          <w:color w:val="000000"/>
          <w:sz w:val="28"/>
          <w:szCs w:val="28"/>
        </w:rPr>
        <w:t>Оказание имущественной поддержки Субъектам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w:t>
      </w:r>
      <w:proofErr w:type="gramEnd"/>
      <w:r w:rsidRPr="00DB1609">
        <w:rPr>
          <w:color w:val="000000"/>
          <w:sz w:val="28"/>
          <w:szCs w:val="28"/>
        </w:rPr>
        <w:t xml:space="preserve"> с муниципальными программами (подпрограммами). Указанное имущество должно использоваться по целевому назначению.</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xml:space="preserve">16. </w:t>
      </w:r>
      <w:proofErr w:type="gramStart"/>
      <w:r w:rsidRPr="00DB1609">
        <w:rPr>
          <w:color w:val="000000"/>
          <w:sz w:val="28"/>
          <w:szCs w:val="28"/>
        </w:rPr>
        <w:t>Оказание информационной поддержки Субъектам,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информацией, предусмотренной ст. 19 Федерального </w:t>
      </w:r>
      <w:hyperlink r:id="rId21" w:tgtFrame="_blank" w:history="1">
        <w:r w:rsidRPr="00DB1609">
          <w:rPr>
            <w:rStyle w:val="11"/>
            <w:color w:val="0000FF"/>
            <w:sz w:val="28"/>
            <w:szCs w:val="28"/>
          </w:rPr>
          <w:t>закона</w:t>
        </w:r>
      </w:hyperlink>
      <w:r w:rsidRPr="00DB1609">
        <w:rPr>
          <w:color w:val="000000"/>
          <w:sz w:val="28"/>
          <w:szCs w:val="28"/>
        </w:rPr>
        <w:t> от 24.07.2007 № 209-ФЗ «О развитии малого и среднего предпринимательства в Российской</w:t>
      </w:r>
      <w:proofErr w:type="gramEnd"/>
      <w:r w:rsidRPr="00DB1609">
        <w:rPr>
          <w:color w:val="000000"/>
          <w:sz w:val="28"/>
          <w:szCs w:val="28"/>
        </w:rPr>
        <w:t xml:space="preserve"> Федерации».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17. Информация, указанная в пункте10 настоящего Положения, является общедоступной и размещается в сети «Интернет» на официальном сайте администрации </w:t>
      </w:r>
      <w:r>
        <w:rPr>
          <w:color w:val="000000"/>
          <w:sz w:val="28"/>
          <w:szCs w:val="28"/>
        </w:rPr>
        <w:t>МО СП «Гильбиринское»</w:t>
      </w:r>
      <w:r w:rsidRPr="00DB1609">
        <w:rPr>
          <w:color w:val="000000"/>
          <w:sz w:val="28"/>
          <w:szCs w:val="28"/>
        </w:rPr>
        <w:t> и (или) созданных официальных сайтах информационной поддержки субъектов малого и среднего предпринимательства в сети «Интернет».</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18. Оказание консультационной поддержки субъектам малого и среднего предпринимательства может осуществляться в виде:</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lastRenderedPageBreak/>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Консультационная поддержка также может оказываться в виде проведения консультаций:</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а) по вопросам применения действующего законодательства, регулирующего деятельность субъектов малого и среднего предпринимательства;</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б) по вопросам регистрации субъектов предпринимательской деятельности;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в) по вопросам лицензирования отдельных видов деятельности;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г) по вопросам о существующих формах и источниках финансовой поддержки малого и среднего предпринимательства;</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д) по вопросам организации торговли, общественного питания и бытового обслуживания;</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е) по вопросам предоставления в аренду муниципального имущества и земельных участков;</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ж) по вопросам осуществления закупок товаров, работ, услуг для обеспечения муниципальных нужд.</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Консультационная поддержка субъектов малого и среднего предпринимательства может оказываться в следующих формах:</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 в устной форме – лицам, обратившимся посредством телефонной связи или лично;</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2) в письменной форме – юридическим и физическим лицам по обращениям.</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w:t>
      </w:r>
    </w:p>
    <w:p w:rsid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w:t>
      </w:r>
    </w:p>
    <w:p w:rsidR="00DB1609" w:rsidRDefault="00DB1609" w:rsidP="00DB1609">
      <w:pPr>
        <w:pStyle w:val="ac"/>
        <w:spacing w:before="0" w:beforeAutospacing="0" w:after="0" w:afterAutospacing="0"/>
        <w:ind w:firstLine="567"/>
        <w:jc w:val="both"/>
        <w:rPr>
          <w:color w:val="000000"/>
          <w:sz w:val="28"/>
          <w:szCs w:val="28"/>
        </w:rPr>
      </w:pPr>
    </w:p>
    <w:p w:rsidR="00DB1609" w:rsidRDefault="00DB1609" w:rsidP="00DB1609">
      <w:pPr>
        <w:pStyle w:val="ac"/>
        <w:spacing w:before="0" w:beforeAutospacing="0" w:after="0" w:afterAutospacing="0"/>
        <w:ind w:firstLine="567"/>
        <w:jc w:val="both"/>
        <w:rPr>
          <w:color w:val="000000"/>
          <w:sz w:val="28"/>
          <w:szCs w:val="28"/>
        </w:rPr>
      </w:pPr>
    </w:p>
    <w:p w:rsidR="00DB1609" w:rsidRDefault="00DB1609" w:rsidP="00DB1609">
      <w:pPr>
        <w:pStyle w:val="ac"/>
        <w:spacing w:before="0" w:beforeAutospacing="0" w:after="0" w:afterAutospacing="0"/>
        <w:ind w:firstLine="567"/>
        <w:jc w:val="both"/>
        <w:rPr>
          <w:color w:val="000000"/>
          <w:sz w:val="28"/>
          <w:szCs w:val="28"/>
        </w:rPr>
      </w:pPr>
    </w:p>
    <w:p w:rsidR="00DB1609" w:rsidRDefault="00DB1609" w:rsidP="00DB1609">
      <w:pPr>
        <w:pStyle w:val="ac"/>
        <w:spacing w:before="0" w:beforeAutospacing="0" w:after="0" w:afterAutospacing="0"/>
        <w:ind w:firstLine="567"/>
        <w:jc w:val="both"/>
        <w:rPr>
          <w:color w:val="000000"/>
          <w:sz w:val="28"/>
          <w:szCs w:val="28"/>
        </w:rPr>
      </w:pPr>
    </w:p>
    <w:p w:rsidR="00DB1609" w:rsidRDefault="00DB1609" w:rsidP="00DB1609">
      <w:pPr>
        <w:pStyle w:val="ac"/>
        <w:spacing w:before="0" w:beforeAutospacing="0" w:after="0" w:afterAutospacing="0"/>
        <w:ind w:firstLine="567"/>
        <w:jc w:val="both"/>
        <w:rPr>
          <w:color w:val="000000"/>
          <w:sz w:val="28"/>
          <w:szCs w:val="28"/>
        </w:rPr>
      </w:pPr>
    </w:p>
    <w:p w:rsidR="00DB1609" w:rsidRDefault="00DB1609" w:rsidP="00DB1609">
      <w:pPr>
        <w:pStyle w:val="ac"/>
        <w:spacing w:before="0" w:beforeAutospacing="0" w:after="0" w:afterAutospacing="0"/>
        <w:ind w:firstLine="567"/>
        <w:jc w:val="both"/>
        <w:rPr>
          <w:color w:val="000000"/>
          <w:sz w:val="28"/>
          <w:szCs w:val="28"/>
        </w:rPr>
      </w:pPr>
    </w:p>
    <w:p w:rsidR="00DB1609" w:rsidRDefault="00DB1609" w:rsidP="00DB1609">
      <w:pPr>
        <w:pStyle w:val="ac"/>
        <w:spacing w:before="0" w:beforeAutospacing="0" w:after="0" w:afterAutospacing="0"/>
        <w:ind w:firstLine="567"/>
        <w:jc w:val="both"/>
        <w:rPr>
          <w:color w:val="000000"/>
          <w:sz w:val="28"/>
          <w:szCs w:val="28"/>
        </w:rPr>
      </w:pPr>
    </w:p>
    <w:p w:rsidR="00DB1609" w:rsidRDefault="00DB1609" w:rsidP="00DB1609">
      <w:pPr>
        <w:pStyle w:val="ac"/>
        <w:spacing w:before="0" w:beforeAutospacing="0" w:after="0" w:afterAutospacing="0"/>
        <w:ind w:firstLine="567"/>
        <w:jc w:val="both"/>
        <w:rPr>
          <w:color w:val="000000"/>
          <w:sz w:val="28"/>
          <w:szCs w:val="28"/>
        </w:rPr>
      </w:pPr>
    </w:p>
    <w:p w:rsidR="00DB1609" w:rsidRDefault="00DB1609" w:rsidP="00DB1609">
      <w:pPr>
        <w:pStyle w:val="ac"/>
        <w:spacing w:before="0" w:beforeAutospacing="0" w:after="0" w:afterAutospacing="0"/>
        <w:ind w:firstLine="567"/>
        <w:jc w:val="both"/>
        <w:rPr>
          <w:color w:val="000000"/>
          <w:sz w:val="28"/>
          <w:szCs w:val="28"/>
        </w:rPr>
      </w:pPr>
    </w:p>
    <w:p w:rsidR="00DB1609" w:rsidRDefault="00DB1609" w:rsidP="00DB1609">
      <w:pPr>
        <w:pStyle w:val="ac"/>
        <w:spacing w:before="0" w:beforeAutospacing="0" w:after="0" w:afterAutospacing="0"/>
        <w:ind w:firstLine="567"/>
        <w:jc w:val="both"/>
        <w:rPr>
          <w:color w:val="000000"/>
          <w:sz w:val="28"/>
          <w:szCs w:val="28"/>
        </w:rPr>
      </w:pPr>
    </w:p>
    <w:p w:rsidR="00DB1609" w:rsidRDefault="00DB1609" w:rsidP="00DB1609">
      <w:pPr>
        <w:pStyle w:val="ac"/>
        <w:spacing w:before="0" w:beforeAutospacing="0" w:after="0" w:afterAutospacing="0"/>
        <w:ind w:firstLine="567"/>
        <w:jc w:val="both"/>
        <w:rPr>
          <w:color w:val="000000"/>
          <w:sz w:val="28"/>
          <w:szCs w:val="28"/>
        </w:rPr>
      </w:pPr>
    </w:p>
    <w:p w:rsidR="00DB1609" w:rsidRDefault="00DB1609" w:rsidP="00DB1609">
      <w:pPr>
        <w:pStyle w:val="ac"/>
        <w:spacing w:before="0" w:beforeAutospacing="0" w:after="0" w:afterAutospacing="0"/>
        <w:ind w:firstLine="567"/>
        <w:jc w:val="both"/>
        <w:rPr>
          <w:color w:val="000000"/>
          <w:sz w:val="28"/>
          <w:szCs w:val="28"/>
        </w:rPr>
      </w:pPr>
    </w:p>
    <w:p w:rsidR="00DB1609" w:rsidRDefault="00DB1609" w:rsidP="00DB1609">
      <w:pPr>
        <w:pStyle w:val="ac"/>
        <w:spacing w:before="0" w:beforeAutospacing="0" w:after="0" w:afterAutospacing="0"/>
        <w:ind w:firstLine="567"/>
        <w:jc w:val="both"/>
        <w:rPr>
          <w:color w:val="000000"/>
          <w:sz w:val="28"/>
          <w:szCs w:val="28"/>
        </w:rPr>
      </w:pPr>
    </w:p>
    <w:p w:rsidR="00DB1609" w:rsidRDefault="00DB1609" w:rsidP="00DB1609">
      <w:pPr>
        <w:pStyle w:val="ac"/>
        <w:spacing w:before="0" w:beforeAutospacing="0" w:after="0" w:afterAutospacing="0"/>
        <w:ind w:firstLine="567"/>
        <w:jc w:val="both"/>
        <w:rPr>
          <w:color w:val="000000"/>
          <w:sz w:val="28"/>
          <w:szCs w:val="28"/>
        </w:rPr>
      </w:pPr>
    </w:p>
    <w:p w:rsidR="00DB1609" w:rsidRPr="00DB1609" w:rsidRDefault="00DB1609" w:rsidP="00DB1609">
      <w:pPr>
        <w:pStyle w:val="ac"/>
        <w:spacing w:before="0" w:beforeAutospacing="0" w:after="0" w:afterAutospacing="0"/>
        <w:ind w:firstLine="567"/>
        <w:jc w:val="both"/>
        <w:rPr>
          <w:color w:val="000000"/>
          <w:sz w:val="28"/>
          <w:szCs w:val="28"/>
        </w:rPr>
      </w:pP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w:t>
      </w:r>
    </w:p>
    <w:p w:rsidR="00DB1609" w:rsidRPr="00B34FF2" w:rsidRDefault="00DB1609" w:rsidP="00DB1609">
      <w:pPr>
        <w:pStyle w:val="ac"/>
        <w:spacing w:before="0" w:beforeAutospacing="0" w:after="0" w:afterAutospacing="0"/>
        <w:ind w:firstLine="567"/>
        <w:jc w:val="both"/>
        <w:rPr>
          <w:color w:val="000000"/>
        </w:rPr>
      </w:pPr>
      <w:r w:rsidRPr="00DB1609">
        <w:rPr>
          <w:color w:val="000000"/>
          <w:sz w:val="28"/>
          <w:szCs w:val="28"/>
        </w:rPr>
        <w:t> </w:t>
      </w:r>
    </w:p>
    <w:p w:rsidR="00DB1609" w:rsidRPr="00B34FF2" w:rsidRDefault="00DB1609" w:rsidP="00DB1609">
      <w:pPr>
        <w:pStyle w:val="ac"/>
        <w:spacing w:before="0" w:beforeAutospacing="0" w:after="0" w:afterAutospacing="0"/>
        <w:ind w:firstLine="567"/>
        <w:jc w:val="right"/>
        <w:rPr>
          <w:color w:val="000000"/>
        </w:rPr>
      </w:pPr>
      <w:r w:rsidRPr="00B34FF2">
        <w:rPr>
          <w:bCs/>
          <w:color w:val="000000"/>
        </w:rPr>
        <w:lastRenderedPageBreak/>
        <w:t>Приложение №1</w:t>
      </w:r>
    </w:p>
    <w:p w:rsidR="00DB1609" w:rsidRPr="00B34FF2" w:rsidRDefault="00DB1609" w:rsidP="00DB1609">
      <w:pPr>
        <w:pStyle w:val="ac"/>
        <w:spacing w:before="0" w:beforeAutospacing="0" w:after="0" w:afterAutospacing="0"/>
        <w:ind w:firstLine="567"/>
        <w:jc w:val="right"/>
        <w:rPr>
          <w:color w:val="000000"/>
        </w:rPr>
      </w:pPr>
      <w:r w:rsidRPr="00B34FF2">
        <w:rPr>
          <w:bCs/>
          <w:color w:val="000000"/>
        </w:rPr>
        <w:t>к Положению об условиях и порядке оказания</w:t>
      </w:r>
    </w:p>
    <w:p w:rsidR="00DB1609" w:rsidRPr="00B34FF2" w:rsidRDefault="00DB1609" w:rsidP="00DB1609">
      <w:pPr>
        <w:pStyle w:val="ac"/>
        <w:spacing w:before="0" w:beforeAutospacing="0" w:after="0" w:afterAutospacing="0"/>
        <w:ind w:firstLine="567"/>
        <w:jc w:val="right"/>
        <w:rPr>
          <w:color w:val="000000"/>
        </w:rPr>
      </w:pPr>
      <w:r w:rsidRPr="00B34FF2">
        <w:rPr>
          <w:bCs/>
          <w:color w:val="000000"/>
        </w:rPr>
        <w:t>поддержки субъектам малого и среднего предпринимательства</w:t>
      </w:r>
    </w:p>
    <w:p w:rsidR="00DB1609" w:rsidRPr="00B34FF2" w:rsidRDefault="00DB1609" w:rsidP="00DB1609">
      <w:pPr>
        <w:pStyle w:val="ac"/>
        <w:spacing w:before="0" w:beforeAutospacing="0" w:after="0" w:afterAutospacing="0"/>
        <w:ind w:firstLine="567"/>
        <w:jc w:val="right"/>
        <w:rPr>
          <w:color w:val="000000"/>
        </w:rPr>
      </w:pPr>
      <w:r w:rsidRPr="00B34FF2">
        <w:rPr>
          <w:bCs/>
          <w:color w:val="000000"/>
        </w:rPr>
        <w:t>и организациям, образующим инфраструктуру</w:t>
      </w:r>
    </w:p>
    <w:p w:rsidR="00DB1609" w:rsidRPr="00B34FF2" w:rsidRDefault="00DB1609" w:rsidP="00DB1609">
      <w:pPr>
        <w:pStyle w:val="ac"/>
        <w:spacing w:before="0" w:beforeAutospacing="0" w:after="0" w:afterAutospacing="0"/>
        <w:ind w:firstLine="567"/>
        <w:jc w:val="right"/>
        <w:rPr>
          <w:color w:val="000000"/>
        </w:rPr>
      </w:pPr>
      <w:r w:rsidRPr="00B34FF2">
        <w:rPr>
          <w:bCs/>
          <w:color w:val="000000"/>
        </w:rPr>
        <w:t>поддержки субъектов малого и среднего предпринимательства,</w:t>
      </w:r>
    </w:p>
    <w:p w:rsidR="00DB1609" w:rsidRPr="00B34FF2" w:rsidRDefault="00DB1609" w:rsidP="00DB1609">
      <w:pPr>
        <w:pStyle w:val="ac"/>
        <w:spacing w:before="0" w:beforeAutospacing="0" w:after="0" w:afterAutospacing="0"/>
        <w:ind w:firstLine="567"/>
        <w:jc w:val="right"/>
        <w:rPr>
          <w:color w:val="000000"/>
        </w:rPr>
      </w:pPr>
      <w:r w:rsidRPr="00B34FF2">
        <w:rPr>
          <w:bCs/>
          <w:color w:val="000000"/>
        </w:rPr>
        <w:t>физическим лицам, не являющимся индивидуальными предпринимателями</w:t>
      </w:r>
    </w:p>
    <w:p w:rsidR="00DB1609" w:rsidRPr="00B34FF2" w:rsidRDefault="00DB1609" w:rsidP="00DB1609">
      <w:pPr>
        <w:pStyle w:val="ac"/>
        <w:spacing w:before="0" w:beforeAutospacing="0" w:after="0" w:afterAutospacing="0"/>
        <w:ind w:firstLine="567"/>
        <w:jc w:val="right"/>
        <w:rPr>
          <w:color w:val="000000"/>
        </w:rPr>
      </w:pPr>
      <w:r w:rsidRPr="00B34FF2">
        <w:rPr>
          <w:bCs/>
          <w:color w:val="000000"/>
        </w:rPr>
        <w:t xml:space="preserve">и </w:t>
      </w:r>
      <w:proofErr w:type="gramStart"/>
      <w:r w:rsidRPr="00B34FF2">
        <w:rPr>
          <w:bCs/>
          <w:color w:val="000000"/>
        </w:rPr>
        <w:t>применяющими</w:t>
      </w:r>
      <w:proofErr w:type="gramEnd"/>
      <w:r w:rsidRPr="00B34FF2">
        <w:rPr>
          <w:bCs/>
          <w:color w:val="000000"/>
        </w:rPr>
        <w:t xml:space="preserve"> специальный налоговый режим</w:t>
      </w:r>
    </w:p>
    <w:p w:rsidR="00DB1609" w:rsidRPr="00B34FF2" w:rsidRDefault="00DB1609" w:rsidP="00DB1609">
      <w:pPr>
        <w:pStyle w:val="ac"/>
        <w:spacing w:before="0" w:beforeAutospacing="0" w:after="0" w:afterAutospacing="0"/>
        <w:ind w:firstLine="567"/>
        <w:jc w:val="right"/>
        <w:rPr>
          <w:color w:val="000000"/>
        </w:rPr>
      </w:pPr>
      <w:r w:rsidRPr="00B34FF2">
        <w:rPr>
          <w:bCs/>
          <w:color w:val="000000"/>
        </w:rPr>
        <w:t>«Налог на профессиональный доход»</w:t>
      </w:r>
    </w:p>
    <w:p w:rsidR="00DB1609" w:rsidRPr="00B34FF2" w:rsidRDefault="00DB1609" w:rsidP="00DB1609">
      <w:pPr>
        <w:pStyle w:val="ac"/>
        <w:spacing w:before="0" w:beforeAutospacing="0" w:after="0" w:afterAutospacing="0"/>
        <w:ind w:firstLine="567"/>
        <w:jc w:val="right"/>
        <w:rPr>
          <w:color w:val="000000"/>
        </w:rPr>
      </w:pPr>
      <w:r w:rsidRPr="00B34FF2">
        <w:rPr>
          <w:bCs/>
          <w:color w:val="000000"/>
        </w:rPr>
        <w:t>на территории МО СП «Гильбиринское»</w:t>
      </w:r>
    </w:p>
    <w:p w:rsidR="00DB1609" w:rsidRPr="00B34FF2"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w:t>
      </w:r>
    </w:p>
    <w:p w:rsidR="00B34FF2" w:rsidRPr="00B34FF2" w:rsidRDefault="00DB1609" w:rsidP="00DB1609">
      <w:pPr>
        <w:pStyle w:val="ac"/>
        <w:spacing w:before="0" w:beforeAutospacing="0" w:after="0" w:afterAutospacing="0"/>
        <w:ind w:firstLine="567"/>
        <w:jc w:val="center"/>
        <w:rPr>
          <w:bCs/>
          <w:color w:val="000000"/>
          <w:sz w:val="28"/>
          <w:szCs w:val="28"/>
        </w:rPr>
      </w:pPr>
      <w:r w:rsidRPr="00B34FF2">
        <w:rPr>
          <w:bCs/>
          <w:color w:val="000000"/>
          <w:sz w:val="28"/>
          <w:szCs w:val="28"/>
        </w:rPr>
        <w:t>ПОРЯДОК </w:t>
      </w:r>
    </w:p>
    <w:p w:rsidR="00DB1609" w:rsidRPr="00B34FF2" w:rsidRDefault="00DB1609" w:rsidP="00DB1609">
      <w:pPr>
        <w:pStyle w:val="ac"/>
        <w:spacing w:before="0" w:beforeAutospacing="0" w:after="0" w:afterAutospacing="0"/>
        <w:ind w:firstLine="567"/>
        <w:jc w:val="center"/>
        <w:rPr>
          <w:color w:val="000000"/>
          <w:sz w:val="28"/>
          <w:szCs w:val="28"/>
        </w:rPr>
      </w:pPr>
      <w:r w:rsidRPr="00B34FF2">
        <w:rPr>
          <w:bCs/>
          <w:color w:val="000000"/>
          <w:sz w:val="28"/>
          <w:szCs w:val="28"/>
        </w:rPr>
        <w:t>рассмотрения обращений субъектов малого и среднего предпринимательства в администрации МО СП «</w:t>
      </w:r>
      <w:r w:rsidR="00343EC6" w:rsidRPr="00B34FF2">
        <w:rPr>
          <w:bCs/>
          <w:color w:val="000000"/>
          <w:sz w:val="28"/>
          <w:szCs w:val="28"/>
        </w:rPr>
        <w:t>Гильбиринское</w:t>
      </w:r>
      <w:r w:rsidRPr="00B34FF2">
        <w:rPr>
          <w:bCs/>
          <w:color w:val="000000"/>
          <w:sz w:val="28"/>
          <w:szCs w:val="28"/>
        </w:rPr>
        <w:t>»</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1. </w:t>
      </w:r>
      <w:bookmarkStart w:id="5" w:name="sub_22001"/>
      <w:r w:rsidRPr="00DB1609">
        <w:rPr>
          <w:color w:val="000000"/>
          <w:sz w:val="28"/>
          <w:szCs w:val="28"/>
        </w:rPr>
        <w:t>Настоящий Порядок рассмотрения обращений субъектов малого и среднего предпринимательства в администрации </w:t>
      </w:r>
      <w:r>
        <w:rPr>
          <w:color w:val="000000"/>
          <w:sz w:val="28"/>
          <w:szCs w:val="28"/>
        </w:rPr>
        <w:t>МО СП «Гильбиринское»</w:t>
      </w:r>
      <w:r w:rsidRPr="00DB1609">
        <w:rPr>
          <w:color w:val="000000"/>
          <w:sz w:val="28"/>
          <w:szCs w:val="28"/>
        </w:rPr>
        <w:t>  (далее – Порядок) в рамках поддержки субъектов малого и среднего предпринимательства определяет сроки и последовательность действий администрации </w:t>
      </w:r>
      <w:r>
        <w:rPr>
          <w:color w:val="000000"/>
          <w:sz w:val="28"/>
          <w:szCs w:val="28"/>
        </w:rPr>
        <w:t>МО СП «Гильбиринское»</w:t>
      </w:r>
      <w:r w:rsidRPr="00DB1609">
        <w:rPr>
          <w:color w:val="000000"/>
          <w:sz w:val="28"/>
          <w:szCs w:val="28"/>
        </w:rPr>
        <w:t>  (далее – администрация</w:t>
      </w:r>
      <w:bookmarkEnd w:id="5"/>
      <w:r w:rsidRPr="00DB1609">
        <w:rPr>
          <w:color w:val="000000"/>
          <w:sz w:val="28"/>
          <w:szCs w:val="28"/>
        </w:rPr>
        <w:t>).</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2.</w:t>
      </w:r>
      <w:bookmarkStart w:id="6" w:name="sub_22002"/>
      <w:r w:rsidRPr="00DB1609">
        <w:rPr>
          <w:color w:val="000000"/>
          <w:sz w:val="28"/>
          <w:szCs w:val="28"/>
        </w:rPr>
        <w:t xml:space="preserve"> Рассмотрение обращений субъектов малого и среднего предпринимательства осуществляется в соответствии </w:t>
      </w:r>
      <w:proofErr w:type="gramStart"/>
      <w:r w:rsidRPr="00DB1609">
        <w:rPr>
          <w:color w:val="000000"/>
          <w:sz w:val="28"/>
          <w:szCs w:val="28"/>
        </w:rPr>
        <w:t>с</w:t>
      </w:r>
      <w:proofErr w:type="gramEnd"/>
      <w:r w:rsidRPr="00DB1609">
        <w:rPr>
          <w:color w:val="000000"/>
          <w:sz w:val="28"/>
          <w:szCs w:val="28"/>
        </w:rPr>
        <w:t>:</w:t>
      </w:r>
      <w:bookmarkEnd w:id="6"/>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Федеральным </w:t>
      </w:r>
      <w:hyperlink r:id="rId22" w:tgtFrame="_blank" w:history="1">
        <w:r w:rsidRPr="00DB1609">
          <w:rPr>
            <w:rStyle w:val="11"/>
            <w:color w:val="0000FF"/>
            <w:sz w:val="28"/>
            <w:szCs w:val="28"/>
          </w:rPr>
          <w:t>законом</w:t>
        </w:r>
      </w:hyperlink>
      <w:r w:rsidRPr="00DB1609">
        <w:rPr>
          <w:color w:val="000000"/>
          <w:sz w:val="28"/>
          <w:szCs w:val="28"/>
        </w:rPr>
        <w:t> от 06.10.2003 года № 131-ФЗ «Об общих принципах организации местного самоуправления в Российской Федерации»;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Федеральным </w:t>
      </w:r>
      <w:hyperlink r:id="rId23" w:tgtFrame="_blank" w:history="1">
        <w:r w:rsidRPr="00DB1609">
          <w:rPr>
            <w:rStyle w:val="11"/>
            <w:color w:val="0000FF"/>
            <w:sz w:val="28"/>
            <w:szCs w:val="28"/>
          </w:rPr>
          <w:t>законом</w:t>
        </w:r>
      </w:hyperlink>
      <w:r w:rsidRPr="00DB1609">
        <w:rPr>
          <w:color w:val="000000"/>
          <w:sz w:val="28"/>
          <w:szCs w:val="28"/>
        </w:rPr>
        <w:t> от 24.07.2007 года № 209-ФЗ «О развитии малого и среднего предпринимательства в Российской Федерации»;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Федеральным </w:t>
      </w:r>
      <w:hyperlink r:id="rId24" w:tgtFrame="_blank" w:history="1">
        <w:r w:rsidRPr="00DB1609">
          <w:rPr>
            <w:rStyle w:val="11"/>
            <w:color w:val="0000FF"/>
            <w:sz w:val="28"/>
            <w:szCs w:val="28"/>
          </w:rPr>
          <w:t>законом</w:t>
        </w:r>
      </w:hyperlink>
      <w:r w:rsidRPr="00DB1609">
        <w:rPr>
          <w:color w:val="000000"/>
          <w:sz w:val="28"/>
          <w:szCs w:val="28"/>
        </w:rPr>
        <w:t> от 02.05.2006 года № 59-ФЗ «О порядке рассмотрения обращений граждан Российской Федерации»;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w:t>
      </w:r>
      <w:hyperlink r:id="rId25" w:tgtFrame="_blank" w:history="1">
        <w:r w:rsidRPr="00DB1609">
          <w:rPr>
            <w:rStyle w:val="11"/>
            <w:color w:val="0000FF"/>
            <w:sz w:val="28"/>
            <w:szCs w:val="28"/>
          </w:rPr>
          <w:t>Уставом</w:t>
        </w:r>
      </w:hyperlink>
      <w:r w:rsidRPr="00DB1609">
        <w:rPr>
          <w:color w:val="000000"/>
          <w:sz w:val="28"/>
          <w:szCs w:val="28"/>
        </w:rPr>
        <w:t> </w:t>
      </w:r>
      <w:r>
        <w:rPr>
          <w:color w:val="000000"/>
          <w:sz w:val="28"/>
          <w:szCs w:val="28"/>
        </w:rPr>
        <w:t>МО СП «Гильбиринское»</w:t>
      </w:r>
      <w:proofErr w:type="gramStart"/>
      <w:r w:rsidRPr="00DB1609">
        <w:rPr>
          <w:color w:val="000000"/>
          <w:sz w:val="28"/>
          <w:szCs w:val="28"/>
        </w:rPr>
        <w:t> .</w:t>
      </w:r>
      <w:proofErr w:type="gramEnd"/>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3.</w:t>
      </w:r>
      <w:bookmarkStart w:id="7" w:name="sub_22003"/>
      <w:r w:rsidRPr="00DB1609">
        <w:rPr>
          <w:color w:val="000000"/>
          <w:sz w:val="28"/>
          <w:szCs w:val="28"/>
        </w:rPr>
        <w:t> Учет, регистрация и рассмотрение обращений субъектов малого и среднего предпринимательства осуществляется должностными лицами администрации </w:t>
      </w:r>
      <w:r>
        <w:rPr>
          <w:color w:val="000000"/>
          <w:sz w:val="28"/>
          <w:szCs w:val="28"/>
        </w:rPr>
        <w:t>МО СП «Гильбиринское»</w:t>
      </w:r>
      <w:r w:rsidRPr="00DB1609">
        <w:rPr>
          <w:color w:val="000000"/>
          <w:sz w:val="28"/>
          <w:szCs w:val="28"/>
        </w:rPr>
        <w:t>  в соответствии с их компетенцией.</w:t>
      </w:r>
      <w:bookmarkStart w:id="8" w:name="sub_22006"/>
      <w:bookmarkEnd w:id="7"/>
      <w:bookmarkEnd w:id="8"/>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В исключительных случаях Глава </w:t>
      </w:r>
      <w:r>
        <w:rPr>
          <w:color w:val="000000"/>
          <w:sz w:val="28"/>
          <w:szCs w:val="28"/>
        </w:rPr>
        <w:t>МО СП «Гильбиринское»</w:t>
      </w:r>
      <w:r w:rsidRPr="00DB1609">
        <w:rPr>
          <w:color w:val="000000"/>
          <w:sz w:val="28"/>
          <w:szCs w:val="28"/>
        </w:rPr>
        <w:t>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Запрос о продлении срока рассмотрения обращения должен быть оформлен не менее чем за 2-3 дня до истечения срока исполнения.</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6.</w:t>
      </w:r>
      <w:bookmarkStart w:id="9" w:name="sub_22007"/>
      <w:r w:rsidRPr="00DB1609">
        <w:rPr>
          <w:color w:val="000000"/>
          <w:sz w:val="28"/>
          <w:szCs w:val="28"/>
        </w:rPr>
        <w:t> Глава </w:t>
      </w:r>
      <w:r>
        <w:rPr>
          <w:color w:val="000000"/>
          <w:sz w:val="28"/>
          <w:szCs w:val="28"/>
        </w:rPr>
        <w:t>МО СП «Гильбиринское»</w:t>
      </w:r>
      <w:r w:rsidRPr="00DB1609">
        <w:rPr>
          <w:color w:val="000000"/>
          <w:sz w:val="28"/>
          <w:szCs w:val="28"/>
        </w:rPr>
        <w:t> вправе устанавливать сокращенные сроки рассмотрения отдельных обращений.</w:t>
      </w:r>
      <w:bookmarkEnd w:id="9"/>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7. </w:t>
      </w:r>
      <w:bookmarkStart w:id="10" w:name="sub_22008"/>
      <w:r w:rsidRPr="00DB1609">
        <w:rPr>
          <w:color w:val="000000"/>
          <w:sz w:val="28"/>
          <w:szCs w:val="28"/>
        </w:rPr>
        <w:t xml:space="preserve">Письменное обращение заявителя в обязательном порядке должно содержать фамилию, имя, отчество (для юридических лиц: наименование субъекта малого или </w:t>
      </w:r>
      <w:r w:rsidRPr="00DB1609">
        <w:rPr>
          <w:color w:val="000000"/>
          <w:sz w:val="28"/>
          <w:szCs w:val="28"/>
        </w:rPr>
        <w:lastRenderedPageBreak/>
        <w:t>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10"/>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w:t>
      </w:r>
      <w:r>
        <w:rPr>
          <w:color w:val="000000"/>
          <w:sz w:val="28"/>
          <w:szCs w:val="28"/>
        </w:rPr>
        <w:t>МО СП «Гильбиринское»</w:t>
      </w:r>
      <w:proofErr w:type="gramStart"/>
      <w:r w:rsidRPr="00DB1609">
        <w:rPr>
          <w:color w:val="000000"/>
          <w:sz w:val="28"/>
          <w:szCs w:val="28"/>
        </w:rPr>
        <w:t> .</w:t>
      </w:r>
      <w:proofErr w:type="gramEnd"/>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8.</w:t>
      </w:r>
      <w:bookmarkStart w:id="11" w:name="sub_22009"/>
      <w:r w:rsidRPr="00DB1609">
        <w:rPr>
          <w:color w:val="000000"/>
          <w:sz w:val="28"/>
          <w:szCs w:val="28"/>
        </w:rPr>
        <w:t>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11"/>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9. </w:t>
      </w:r>
      <w:bookmarkStart w:id="12" w:name="sub_22010"/>
      <w:r w:rsidRPr="00DB1609">
        <w:rPr>
          <w:color w:val="000000"/>
          <w:sz w:val="28"/>
          <w:szCs w:val="28"/>
        </w:rPr>
        <w:t>Субъекты малого и среднего предпринимательства при рассмотрении обращения имеют право:</w:t>
      </w:r>
      <w:bookmarkEnd w:id="12"/>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а) запрашивать информацию о дате и номере регистрации обращения;</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б) представлять дополнительные документы и материалы по рассматриваемому обращению либо обращаться с просьбой об их истребовании;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в)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г)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д)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е) обращаться с заявлением о прекращении рассмотрения обращения.</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10. Должностные лица администрации </w:t>
      </w:r>
      <w:r>
        <w:rPr>
          <w:color w:val="000000"/>
          <w:sz w:val="28"/>
          <w:szCs w:val="28"/>
        </w:rPr>
        <w:t>МО СП «Гильбиринское»</w:t>
      </w:r>
      <w:r w:rsidRPr="00DB1609">
        <w:rPr>
          <w:color w:val="000000"/>
          <w:sz w:val="28"/>
          <w:szCs w:val="28"/>
        </w:rPr>
        <w:t>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2)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3) информируют представителей субъектов малого и среднего предпринимательства о порядке реализации их права на обращение;</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4) принимают меры по разрешению поставленных в обращениях вопросов и устранению выявленных нарушений;</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lastRenderedPageBreak/>
        <w:t>5)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6) направляют субъектам малого и среднего предпринимательства письменные ответы по существу поставленных в обращении вопросов;</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7)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8) проверяют исполнение ранее принятых ими решений по обращениям.</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11. </w:t>
      </w:r>
      <w:bookmarkStart w:id="13" w:name="sub_22012"/>
      <w:r w:rsidRPr="00DB1609">
        <w:rPr>
          <w:color w:val="000000"/>
          <w:sz w:val="28"/>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13"/>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12. </w:t>
      </w:r>
      <w:bookmarkStart w:id="14" w:name="sub_22013"/>
      <w:r w:rsidRPr="00DB1609">
        <w:rPr>
          <w:color w:val="000000"/>
          <w:sz w:val="28"/>
          <w:szCs w:val="28"/>
        </w:rPr>
        <w:t>Конечным результатом исполнения рассмотрения обращений субъектов малого и среднего предпринимательства является:</w:t>
      </w:r>
      <w:bookmarkEnd w:id="14"/>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а) направление заявителю письменного ответа по существу поставленных в обращении вопросов;</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б) направление письменного обращения, содержащего вопросы, решение которых не входит в компетенцию администрации </w:t>
      </w:r>
      <w:r>
        <w:rPr>
          <w:color w:val="000000"/>
          <w:sz w:val="28"/>
          <w:szCs w:val="28"/>
        </w:rPr>
        <w:t>МО СП «Гильбиринское»</w:t>
      </w:r>
      <w:proofErr w:type="gramStart"/>
      <w:r w:rsidRPr="00DB1609">
        <w:rPr>
          <w:color w:val="000000"/>
          <w:sz w:val="28"/>
          <w:szCs w:val="28"/>
        </w:rPr>
        <w:t> ,</w:t>
      </w:r>
      <w:proofErr w:type="gramEnd"/>
      <w:r w:rsidRPr="00DB1609">
        <w:rPr>
          <w:color w:val="000000"/>
          <w:sz w:val="28"/>
          <w:szCs w:val="28"/>
        </w:rPr>
        <w:t xml:space="preserve">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13. </w:t>
      </w:r>
      <w:bookmarkStart w:id="15" w:name="sub_22014"/>
      <w:r w:rsidRPr="00DB1609">
        <w:rPr>
          <w:color w:val="000000"/>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Start w:id="16" w:name="sub_22015"/>
      <w:bookmarkEnd w:id="15"/>
      <w:bookmarkEnd w:id="16"/>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14. Обращение заявителя не подлежит рассмотрению, если:</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текст письменного обращения не поддается прочтению;</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в обращении обжалуется судебный акт;</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от заявителя поступило заявление о прекращении рассмотрения обращения;</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lastRenderedPageBreak/>
        <w:t>-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обращение подано через представителя, полномочия которого не удостоверены в установленном действующем законодательством порядке.</w:t>
      </w:r>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15. </w:t>
      </w:r>
      <w:bookmarkStart w:id="17" w:name="sub_22016"/>
      <w:bookmarkStart w:id="18" w:name="sub_22017"/>
      <w:bookmarkEnd w:id="17"/>
      <w:r w:rsidRPr="00DB1609">
        <w:rPr>
          <w:color w:val="000000"/>
          <w:sz w:val="28"/>
          <w:szCs w:val="28"/>
        </w:rPr>
        <w:t>Глава </w:t>
      </w:r>
      <w:r>
        <w:rPr>
          <w:color w:val="000000"/>
          <w:sz w:val="28"/>
          <w:szCs w:val="28"/>
        </w:rPr>
        <w:t>МО СП «Гильбиринское»</w:t>
      </w:r>
      <w:r w:rsidRPr="00DB1609">
        <w:rPr>
          <w:color w:val="000000"/>
          <w:sz w:val="28"/>
          <w:szCs w:val="28"/>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 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8"/>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w:t>
      </w:r>
      <w:r>
        <w:rPr>
          <w:color w:val="000000"/>
          <w:sz w:val="28"/>
          <w:szCs w:val="28"/>
        </w:rPr>
        <w:t>МО СП «Гильбиринское»</w:t>
      </w:r>
      <w:r w:rsidRPr="00DB1609">
        <w:rPr>
          <w:color w:val="000000"/>
          <w:sz w:val="28"/>
          <w:szCs w:val="28"/>
        </w:rPr>
        <w:t>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19" w:name="sub_22018"/>
      <w:bookmarkEnd w:id="19"/>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 xml:space="preserve">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w:t>
      </w:r>
      <w:proofErr w:type="gramStart"/>
      <w:r w:rsidRPr="00DB1609">
        <w:rPr>
          <w:color w:val="000000"/>
          <w:sz w:val="28"/>
          <w:szCs w:val="28"/>
        </w:rPr>
        <w:t>фактов о</w:t>
      </w:r>
      <w:proofErr w:type="gramEnd"/>
      <w:r w:rsidRPr="00DB1609">
        <w:rPr>
          <w:color w:val="000000"/>
          <w:sz w:val="28"/>
          <w:szCs w:val="28"/>
        </w:rPr>
        <w:t xml:space="preserve">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20" w:name="sub_22022"/>
      <w:bookmarkEnd w:id="20"/>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18. После регистрации ответ отправляется заявителю самостоятельно должностными лицами, рассматривающими обращение.</w:t>
      </w:r>
      <w:bookmarkStart w:id="21" w:name="sub_22023"/>
      <w:bookmarkEnd w:id="21"/>
    </w:p>
    <w:p w:rsidR="00DB1609" w:rsidRPr="00DB1609" w:rsidRDefault="00DB1609" w:rsidP="00DB1609">
      <w:pPr>
        <w:pStyle w:val="ac"/>
        <w:spacing w:before="0" w:beforeAutospacing="0" w:after="0" w:afterAutospacing="0"/>
        <w:ind w:firstLine="567"/>
        <w:jc w:val="both"/>
        <w:rPr>
          <w:color w:val="000000"/>
          <w:sz w:val="28"/>
          <w:szCs w:val="28"/>
        </w:rPr>
      </w:pPr>
      <w:r w:rsidRPr="00DB1609">
        <w:rPr>
          <w:color w:val="000000"/>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EB0F77" w:rsidRPr="00DB1609" w:rsidRDefault="00EB0F77" w:rsidP="008113D7">
      <w:pPr>
        <w:autoSpaceDE w:val="0"/>
        <w:autoSpaceDN w:val="0"/>
        <w:adjustRightInd w:val="0"/>
        <w:ind w:firstLine="709"/>
        <w:jc w:val="both"/>
        <w:rPr>
          <w:rFonts w:eastAsia="Calibri"/>
          <w:sz w:val="28"/>
          <w:szCs w:val="28"/>
        </w:rPr>
      </w:pPr>
    </w:p>
    <w:p w:rsidR="00246D51" w:rsidRPr="00DB1609" w:rsidRDefault="00246D51" w:rsidP="008113D7">
      <w:pPr>
        <w:autoSpaceDE w:val="0"/>
        <w:autoSpaceDN w:val="0"/>
        <w:adjustRightInd w:val="0"/>
        <w:ind w:firstLine="709"/>
        <w:jc w:val="both"/>
        <w:rPr>
          <w:sz w:val="28"/>
          <w:szCs w:val="28"/>
        </w:rPr>
      </w:pPr>
    </w:p>
    <w:p w:rsidR="008113D7" w:rsidRPr="00DB1609" w:rsidRDefault="008113D7" w:rsidP="009A1225">
      <w:pPr>
        <w:rPr>
          <w:sz w:val="28"/>
          <w:szCs w:val="28"/>
        </w:rPr>
      </w:pPr>
    </w:p>
    <w:sectPr w:rsidR="008113D7" w:rsidRPr="00DB1609" w:rsidSect="00246D51">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8BF" w:rsidRDefault="001428BF" w:rsidP="00246D51">
      <w:r>
        <w:separator/>
      </w:r>
    </w:p>
  </w:endnote>
  <w:endnote w:type="continuationSeparator" w:id="0">
    <w:p w:rsidR="001428BF" w:rsidRDefault="001428BF" w:rsidP="00246D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8BF" w:rsidRDefault="001428BF" w:rsidP="00246D51">
      <w:r>
        <w:separator/>
      </w:r>
    </w:p>
  </w:footnote>
  <w:footnote w:type="continuationSeparator" w:id="0">
    <w:p w:rsidR="001428BF" w:rsidRDefault="001428BF" w:rsidP="00246D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46FEA"/>
    <w:multiLevelType w:val="hybridMultilevel"/>
    <w:tmpl w:val="498A9E10"/>
    <w:lvl w:ilvl="0" w:tplc="2E74691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46D51"/>
    <w:rsid w:val="00027D0C"/>
    <w:rsid w:val="00060A04"/>
    <w:rsid w:val="00077D1A"/>
    <w:rsid w:val="000E1BBC"/>
    <w:rsid w:val="001249D3"/>
    <w:rsid w:val="001428BF"/>
    <w:rsid w:val="00150B8A"/>
    <w:rsid w:val="00152895"/>
    <w:rsid w:val="001A41CC"/>
    <w:rsid w:val="001A5B10"/>
    <w:rsid w:val="001B6B7F"/>
    <w:rsid w:val="001D792F"/>
    <w:rsid w:val="001E0F7A"/>
    <w:rsid w:val="001F40A9"/>
    <w:rsid w:val="002050C5"/>
    <w:rsid w:val="00205D50"/>
    <w:rsid w:val="00225C67"/>
    <w:rsid w:val="00226D51"/>
    <w:rsid w:val="00246D51"/>
    <w:rsid w:val="002652C1"/>
    <w:rsid w:val="00297CD5"/>
    <w:rsid w:val="002A22B9"/>
    <w:rsid w:val="002C4ACD"/>
    <w:rsid w:val="002D4BE5"/>
    <w:rsid w:val="002E24D0"/>
    <w:rsid w:val="002F7AA8"/>
    <w:rsid w:val="00301BA7"/>
    <w:rsid w:val="00343EC6"/>
    <w:rsid w:val="00354533"/>
    <w:rsid w:val="003A5F77"/>
    <w:rsid w:val="00400C86"/>
    <w:rsid w:val="00441929"/>
    <w:rsid w:val="004C12CC"/>
    <w:rsid w:val="004D2DA7"/>
    <w:rsid w:val="004E7261"/>
    <w:rsid w:val="00504552"/>
    <w:rsid w:val="00506131"/>
    <w:rsid w:val="005108D2"/>
    <w:rsid w:val="0053191B"/>
    <w:rsid w:val="00533A69"/>
    <w:rsid w:val="00546B5F"/>
    <w:rsid w:val="00574C76"/>
    <w:rsid w:val="00577B87"/>
    <w:rsid w:val="005A180C"/>
    <w:rsid w:val="00603E52"/>
    <w:rsid w:val="006509D7"/>
    <w:rsid w:val="006B2F9C"/>
    <w:rsid w:val="006B5E7B"/>
    <w:rsid w:val="006B6FAF"/>
    <w:rsid w:val="006C0A9B"/>
    <w:rsid w:val="006C7E7F"/>
    <w:rsid w:val="006D5714"/>
    <w:rsid w:val="006E72BD"/>
    <w:rsid w:val="00726C64"/>
    <w:rsid w:val="00783E9C"/>
    <w:rsid w:val="007A3FEB"/>
    <w:rsid w:val="007A516E"/>
    <w:rsid w:val="007B6E86"/>
    <w:rsid w:val="008113D7"/>
    <w:rsid w:val="00843532"/>
    <w:rsid w:val="0084730C"/>
    <w:rsid w:val="008546C5"/>
    <w:rsid w:val="00854A87"/>
    <w:rsid w:val="008843E3"/>
    <w:rsid w:val="008B28A1"/>
    <w:rsid w:val="008B4303"/>
    <w:rsid w:val="0097082F"/>
    <w:rsid w:val="00972C1B"/>
    <w:rsid w:val="00976151"/>
    <w:rsid w:val="00992CC9"/>
    <w:rsid w:val="009A1225"/>
    <w:rsid w:val="009D5772"/>
    <w:rsid w:val="009E3763"/>
    <w:rsid w:val="00A16208"/>
    <w:rsid w:val="00A26F56"/>
    <w:rsid w:val="00A561FF"/>
    <w:rsid w:val="00A86086"/>
    <w:rsid w:val="00AA1148"/>
    <w:rsid w:val="00AC76DF"/>
    <w:rsid w:val="00AE001F"/>
    <w:rsid w:val="00AE74AA"/>
    <w:rsid w:val="00B01C80"/>
    <w:rsid w:val="00B13E37"/>
    <w:rsid w:val="00B160E4"/>
    <w:rsid w:val="00B334C8"/>
    <w:rsid w:val="00B34FF2"/>
    <w:rsid w:val="00BA44B2"/>
    <w:rsid w:val="00BB1C8C"/>
    <w:rsid w:val="00BB4F74"/>
    <w:rsid w:val="00BD4509"/>
    <w:rsid w:val="00BE7F15"/>
    <w:rsid w:val="00BF63A0"/>
    <w:rsid w:val="00BF7ECF"/>
    <w:rsid w:val="00C0729F"/>
    <w:rsid w:val="00C37FDB"/>
    <w:rsid w:val="00C56650"/>
    <w:rsid w:val="00C74592"/>
    <w:rsid w:val="00C75AD6"/>
    <w:rsid w:val="00C92306"/>
    <w:rsid w:val="00CA778D"/>
    <w:rsid w:val="00CB116B"/>
    <w:rsid w:val="00CC1CBA"/>
    <w:rsid w:val="00CD70CC"/>
    <w:rsid w:val="00CE1B90"/>
    <w:rsid w:val="00D0055F"/>
    <w:rsid w:val="00D0554D"/>
    <w:rsid w:val="00D16C98"/>
    <w:rsid w:val="00D22709"/>
    <w:rsid w:val="00D26CBE"/>
    <w:rsid w:val="00D31C87"/>
    <w:rsid w:val="00D44DFB"/>
    <w:rsid w:val="00D57D4F"/>
    <w:rsid w:val="00D65C00"/>
    <w:rsid w:val="00D71BA2"/>
    <w:rsid w:val="00D9356F"/>
    <w:rsid w:val="00D97F0E"/>
    <w:rsid w:val="00DB1609"/>
    <w:rsid w:val="00DB4684"/>
    <w:rsid w:val="00DC5D37"/>
    <w:rsid w:val="00DF4E50"/>
    <w:rsid w:val="00E55710"/>
    <w:rsid w:val="00E65C87"/>
    <w:rsid w:val="00E779E8"/>
    <w:rsid w:val="00E81C5A"/>
    <w:rsid w:val="00EB0F77"/>
    <w:rsid w:val="00ED4EB5"/>
    <w:rsid w:val="00ED70F9"/>
    <w:rsid w:val="00EF6F88"/>
    <w:rsid w:val="00F07DD9"/>
    <w:rsid w:val="00F35873"/>
    <w:rsid w:val="00F5491F"/>
    <w:rsid w:val="00F624FC"/>
    <w:rsid w:val="00F83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D5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D51"/>
    <w:pPr>
      <w:ind w:left="720"/>
      <w:contextualSpacing/>
    </w:pPr>
  </w:style>
  <w:style w:type="character" w:styleId="a4">
    <w:name w:val="Hyperlink"/>
    <w:rsid w:val="00246D51"/>
    <w:rPr>
      <w:color w:val="0000FF"/>
      <w:u w:val="none"/>
    </w:rPr>
  </w:style>
  <w:style w:type="paragraph" w:customStyle="1" w:styleId="1">
    <w:name w:val="Название объекта1"/>
    <w:basedOn w:val="a"/>
    <w:rsid w:val="00246D51"/>
    <w:pPr>
      <w:spacing w:before="240" w:after="60"/>
      <w:ind w:firstLine="567"/>
      <w:jc w:val="center"/>
    </w:pPr>
    <w:rPr>
      <w:rFonts w:ascii="Arial" w:hAnsi="Arial" w:cs="Arial"/>
      <w:b/>
      <w:bCs/>
      <w:sz w:val="32"/>
      <w:szCs w:val="32"/>
    </w:rPr>
  </w:style>
  <w:style w:type="paragraph" w:styleId="a5">
    <w:name w:val="footnote text"/>
    <w:basedOn w:val="a"/>
    <w:link w:val="a6"/>
    <w:uiPriority w:val="99"/>
    <w:rsid w:val="00246D51"/>
    <w:rPr>
      <w:sz w:val="20"/>
      <w:szCs w:val="20"/>
    </w:rPr>
  </w:style>
  <w:style w:type="character" w:customStyle="1" w:styleId="a6">
    <w:name w:val="Текст сноски Знак"/>
    <w:link w:val="a5"/>
    <w:uiPriority w:val="99"/>
    <w:rsid w:val="00246D51"/>
    <w:rPr>
      <w:rFonts w:ascii="Times New Roman" w:eastAsia="Times New Roman" w:hAnsi="Times New Roman" w:cs="Times New Roman"/>
      <w:sz w:val="20"/>
      <w:szCs w:val="20"/>
    </w:rPr>
  </w:style>
  <w:style w:type="character" w:styleId="a7">
    <w:name w:val="footnote reference"/>
    <w:uiPriority w:val="99"/>
    <w:rsid w:val="00246D51"/>
    <w:rPr>
      <w:vertAlign w:val="superscript"/>
    </w:rPr>
  </w:style>
  <w:style w:type="paragraph" w:customStyle="1" w:styleId="ConsPlusNormal">
    <w:name w:val="ConsPlusNormal"/>
    <w:rsid w:val="00246D51"/>
    <w:pPr>
      <w:autoSpaceDE w:val="0"/>
      <w:autoSpaceDN w:val="0"/>
      <w:adjustRightInd w:val="0"/>
    </w:pPr>
    <w:rPr>
      <w:rFonts w:ascii="Times New Roman" w:hAnsi="Times New Roman"/>
      <w:sz w:val="26"/>
      <w:szCs w:val="26"/>
    </w:rPr>
  </w:style>
  <w:style w:type="paragraph" w:customStyle="1" w:styleId="10">
    <w:name w:val="Обычный1"/>
    <w:rsid w:val="00EB0F77"/>
    <w:pPr>
      <w:widowControl w:val="0"/>
    </w:pPr>
    <w:rPr>
      <w:rFonts w:ascii="Times New Roman" w:eastAsia="Times New Roman" w:hAnsi="Times New Roman"/>
      <w:snapToGrid w:val="0"/>
      <w:sz w:val="28"/>
    </w:rPr>
  </w:style>
  <w:style w:type="paragraph" w:styleId="a8">
    <w:name w:val="Balloon Text"/>
    <w:basedOn w:val="a"/>
    <w:link w:val="a9"/>
    <w:uiPriority w:val="99"/>
    <w:semiHidden/>
    <w:unhideWhenUsed/>
    <w:rsid w:val="003A5F77"/>
    <w:rPr>
      <w:rFonts w:ascii="Tahoma" w:hAnsi="Tahoma"/>
      <w:sz w:val="16"/>
      <w:szCs w:val="16"/>
    </w:rPr>
  </w:style>
  <w:style w:type="character" w:customStyle="1" w:styleId="a9">
    <w:name w:val="Текст выноски Знак"/>
    <w:link w:val="a8"/>
    <w:uiPriority w:val="99"/>
    <w:semiHidden/>
    <w:rsid w:val="003A5F77"/>
    <w:rPr>
      <w:rFonts w:ascii="Tahoma" w:eastAsia="Times New Roman" w:hAnsi="Tahoma" w:cs="Tahoma"/>
      <w:sz w:val="16"/>
      <w:szCs w:val="16"/>
    </w:rPr>
  </w:style>
  <w:style w:type="paragraph" w:styleId="aa">
    <w:name w:val="Body Text"/>
    <w:basedOn w:val="a"/>
    <w:link w:val="ab"/>
    <w:unhideWhenUsed/>
    <w:rsid w:val="00D57D4F"/>
    <w:pPr>
      <w:jc w:val="both"/>
    </w:pPr>
    <w:rPr>
      <w:sz w:val="20"/>
      <w:szCs w:val="16"/>
    </w:rPr>
  </w:style>
  <w:style w:type="character" w:customStyle="1" w:styleId="ab">
    <w:name w:val="Основной текст Знак"/>
    <w:basedOn w:val="a0"/>
    <w:link w:val="aa"/>
    <w:rsid w:val="00D57D4F"/>
    <w:rPr>
      <w:rFonts w:ascii="Times New Roman" w:eastAsia="Times New Roman" w:hAnsi="Times New Roman"/>
      <w:szCs w:val="16"/>
    </w:rPr>
  </w:style>
  <w:style w:type="paragraph" w:styleId="ac">
    <w:name w:val="Normal (Web)"/>
    <w:basedOn w:val="a"/>
    <w:uiPriority w:val="99"/>
    <w:unhideWhenUsed/>
    <w:rsid w:val="00DB1609"/>
    <w:pPr>
      <w:spacing w:before="100" w:beforeAutospacing="1" w:after="100" w:afterAutospacing="1"/>
    </w:pPr>
  </w:style>
  <w:style w:type="character" w:customStyle="1" w:styleId="11">
    <w:name w:val="Гиперссылка1"/>
    <w:basedOn w:val="a0"/>
    <w:rsid w:val="00DB1609"/>
  </w:style>
</w:styles>
</file>

<file path=word/webSettings.xml><?xml version="1.0" encoding="utf-8"?>
<w:webSettings xmlns:r="http://schemas.openxmlformats.org/officeDocument/2006/relationships" xmlns:w="http://schemas.openxmlformats.org/wordprocessingml/2006/main">
  <w:divs>
    <w:div w:id="452093827">
      <w:bodyDiv w:val="1"/>
      <w:marLeft w:val="0"/>
      <w:marRight w:val="0"/>
      <w:marTop w:val="0"/>
      <w:marBottom w:val="0"/>
      <w:divBdr>
        <w:top w:val="none" w:sz="0" w:space="0" w:color="auto"/>
        <w:left w:val="none" w:sz="0" w:space="0" w:color="auto"/>
        <w:bottom w:val="none" w:sz="0" w:space="0" w:color="auto"/>
        <w:right w:val="none" w:sz="0" w:space="0" w:color="auto"/>
      </w:divBdr>
    </w:div>
    <w:div w:id="947927433">
      <w:bodyDiv w:val="1"/>
      <w:marLeft w:val="0"/>
      <w:marRight w:val="0"/>
      <w:marTop w:val="0"/>
      <w:marBottom w:val="0"/>
      <w:divBdr>
        <w:top w:val="none" w:sz="0" w:space="0" w:color="auto"/>
        <w:left w:val="none" w:sz="0" w:space="0" w:color="auto"/>
        <w:bottom w:val="none" w:sz="0" w:space="0" w:color="auto"/>
        <w:right w:val="none" w:sz="0" w:space="0" w:color="auto"/>
      </w:divBdr>
    </w:div>
    <w:div w:id="1611618977">
      <w:bodyDiv w:val="1"/>
      <w:marLeft w:val="0"/>
      <w:marRight w:val="0"/>
      <w:marTop w:val="0"/>
      <w:marBottom w:val="0"/>
      <w:divBdr>
        <w:top w:val="none" w:sz="0" w:space="0" w:color="auto"/>
        <w:left w:val="none" w:sz="0" w:space="0" w:color="auto"/>
        <w:bottom w:val="none" w:sz="0" w:space="0" w:color="auto"/>
        <w:right w:val="none" w:sz="0" w:space="0" w:color="auto"/>
      </w:divBdr>
    </w:div>
    <w:div w:id="16858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search.minjust.ru/bigs/showDocument.html?id=45004C75-5243-401B-8C73-766DB0B42115" TargetMode="External"/><Relationship Id="rId18" Type="http://schemas.openxmlformats.org/officeDocument/2006/relationships/hyperlink" Target="https://pravo-search.minjust.ru/bigs/showDocument.html?id=45004C75-5243-401B-8C73-766DB0B4211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avo-search.minjust.ru/bigs/showDocument.html?id=45004C75-5243-401B-8C73-766DB0B42115" TargetMode="External"/><Relationship Id="rId7" Type="http://schemas.openxmlformats.org/officeDocument/2006/relationships/endnotes" Target="endnotes.xml"/><Relationship Id="rId12" Type="http://schemas.openxmlformats.org/officeDocument/2006/relationships/hyperlink" Target="https://pravo-search.minjust.ru/bigs/showDocument.html?id=46FE6122-83A1-41D3-A87F-CA82977FB101" TargetMode="External"/><Relationship Id="rId17" Type="http://schemas.openxmlformats.org/officeDocument/2006/relationships/hyperlink" Target="https://pravo-search.minjust.ru/bigs/showDocument.html?id=45004C75-5243-401B-8C73-766DB0B42115" TargetMode="External"/><Relationship Id="rId25" Type="http://schemas.openxmlformats.org/officeDocument/2006/relationships/hyperlink" Target="https://pravo-search.minjust.ru/bigs/showDocument.html?id=2697896D-7052-409E-B739-F43F170C493D" TargetMode="External"/><Relationship Id="rId2" Type="http://schemas.openxmlformats.org/officeDocument/2006/relationships/numbering" Target="numbering.xml"/><Relationship Id="rId16" Type="http://schemas.openxmlformats.org/officeDocument/2006/relationships/hyperlink" Target="https://pravo-search.minjust.ru/bigs/showDocument.html?id=45004C75-5243-401B-8C73-766DB0B42115"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45004C75-5243-401B-8C73-766DB0B42115" TargetMode="External"/><Relationship Id="rId24" Type="http://schemas.openxmlformats.org/officeDocument/2006/relationships/hyperlink" Target="https://pravo-search.minjust.ru/bigs/showDocument.html?id=4F48675C-2DC2-4B7B-8F43-C7D17AB9072F"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45004C75-5243-401B-8C73-766DB0B42115" TargetMode="External"/><Relationship Id="rId23" Type="http://schemas.openxmlformats.org/officeDocument/2006/relationships/hyperlink" Target="https://pravo-search.minjust.ru/bigs/showDocument.html?id=45004C75-5243-401B-8C73-766DB0B42115" TargetMode="External"/><Relationship Id="rId10" Type="http://schemas.openxmlformats.org/officeDocument/2006/relationships/hyperlink" Target="https://pravo-search.minjust.ru/bigs/showDocument.html?id=2697896D-7052-409E-B739-F43F170C493D" TargetMode="External"/><Relationship Id="rId19" Type="http://schemas.openxmlformats.org/officeDocument/2006/relationships/hyperlink" Target="https://pravo-search.minjust.ru/bigs/showDocument.html?id=45004C75-5243-401B-8C73-766DB0B42115" TargetMode="External"/><Relationship Id="rId4" Type="http://schemas.openxmlformats.org/officeDocument/2006/relationships/settings" Target="settings.xml"/><Relationship Id="rId9" Type="http://schemas.openxmlformats.org/officeDocument/2006/relationships/hyperlink" Target="https://pravo-search.minjust.ru/bigs/showDocument.html?id=45004C75-5243-401B-8C73-766DB0B42115" TargetMode="External"/><Relationship Id="rId14" Type="http://schemas.openxmlformats.org/officeDocument/2006/relationships/hyperlink" Target="https://pravo-search.minjust.ru/bigs/showDocument.html?id=45004C75-5243-401B-8C73-766DB0B42115"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F724F-4AAC-4520-925E-7700EA82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4389</Words>
  <Characters>25021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Модельный МПА МО СП</vt:lpstr>
    </vt:vector>
  </TitlesOfParts>
  <Company>RePack by SPecialiST</Company>
  <LinksUpToDate>false</LinksUpToDate>
  <CharactersWithSpaces>29352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МПА МО СП</dc:title>
  <dc:creator>Цыренов А.Б.</dc:creator>
  <cp:lastModifiedBy>OEM</cp:lastModifiedBy>
  <cp:revision>12</cp:revision>
  <cp:lastPrinted>2024-10-16T00:41:00Z</cp:lastPrinted>
  <dcterms:created xsi:type="dcterms:W3CDTF">2024-09-05T08:02:00Z</dcterms:created>
  <dcterms:modified xsi:type="dcterms:W3CDTF">2024-10-16T00:42:00Z</dcterms:modified>
</cp:coreProperties>
</file>