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96" w:rsidRPr="00FE6796" w:rsidRDefault="00FE6796" w:rsidP="00FE6796">
      <w:pPr>
        <w:spacing w:after="0"/>
        <w:jc w:val="right"/>
        <w:rPr>
          <w:rFonts w:ascii="Times New Roman" w:eastAsia="SimSun" w:hAnsi="Times New Roman" w:cs="Times New Roman"/>
          <w:sz w:val="28"/>
          <w:szCs w:val="28"/>
          <w:lang w:eastAsia="zh-CN"/>
        </w:rPr>
      </w:pPr>
      <w:r w:rsidRPr="00FE6796">
        <w:rPr>
          <w:rFonts w:ascii="Times New Roman" w:eastAsia="SimSun" w:hAnsi="Times New Roman" w:cs="Times New Roman"/>
          <w:sz w:val="28"/>
          <w:szCs w:val="28"/>
          <w:lang w:eastAsia="zh-CN"/>
        </w:rPr>
        <w:t xml:space="preserve">                                       </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252"/>
      </w:tblGrid>
      <w:tr w:rsidR="00FE6796" w:rsidRPr="0044308F" w:rsidTr="00CE59BD">
        <w:tc>
          <w:tcPr>
            <w:tcW w:w="4219" w:type="dxa"/>
          </w:tcPr>
          <w:p w:rsidR="00FE6796" w:rsidRPr="00FE6796" w:rsidRDefault="00FE6796" w:rsidP="00FE6796">
            <w:pPr>
              <w:keepNext/>
              <w:keepLines/>
              <w:jc w:val="center"/>
              <w:outlineLvl w:val="1"/>
              <w:rPr>
                <w:rFonts w:eastAsiaTheme="majorEastAsia" w:cstheme="majorBidi"/>
                <w:b/>
                <w:bCs/>
                <w:sz w:val="26"/>
                <w:szCs w:val="28"/>
              </w:rPr>
            </w:pPr>
          </w:p>
          <w:p w:rsidR="00FE6796" w:rsidRPr="00FE6796" w:rsidRDefault="00FE6796" w:rsidP="00FE6796">
            <w:pPr>
              <w:keepNext/>
              <w:keepLines/>
              <w:jc w:val="center"/>
              <w:outlineLvl w:val="1"/>
              <w:rPr>
                <w:rFonts w:eastAsiaTheme="majorEastAsia" w:cstheme="majorBidi"/>
                <w:b/>
                <w:bCs/>
                <w:sz w:val="26"/>
                <w:szCs w:val="28"/>
              </w:rPr>
            </w:pPr>
          </w:p>
          <w:p w:rsidR="00FE6796" w:rsidRPr="00FE6796" w:rsidRDefault="00FE6796" w:rsidP="00FE6796">
            <w:pPr>
              <w:keepNext/>
              <w:keepLines/>
              <w:jc w:val="center"/>
              <w:outlineLvl w:val="1"/>
              <w:rPr>
                <w:rFonts w:eastAsiaTheme="majorEastAsia" w:cstheme="majorBidi"/>
                <w:b/>
                <w:bCs/>
                <w:sz w:val="26"/>
                <w:szCs w:val="28"/>
              </w:rPr>
            </w:pPr>
          </w:p>
          <w:p w:rsidR="00FE6796" w:rsidRPr="00FE6796" w:rsidRDefault="00FE6796" w:rsidP="00FE6796">
            <w:pPr>
              <w:keepNext/>
              <w:keepLines/>
              <w:jc w:val="center"/>
              <w:outlineLvl w:val="1"/>
              <w:rPr>
                <w:rFonts w:eastAsiaTheme="majorEastAsia" w:cstheme="majorBidi"/>
                <w:b/>
                <w:bCs/>
                <w:sz w:val="26"/>
                <w:szCs w:val="28"/>
              </w:rPr>
            </w:pPr>
          </w:p>
          <w:p w:rsidR="00FE6796" w:rsidRPr="00FE6796" w:rsidRDefault="00FE6796" w:rsidP="00FE6796">
            <w:pPr>
              <w:keepNext/>
              <w:keepLines/>
              <w:jc w:val="center"/>
              <w:outlineLvl w:val="1"/>
              <w:rPr>
                <w:rFonts w:eastAsiaTheme="majorEastAsia" w:cstheme="majorBidi"/>
                <w:b/>
                <w:bCs/>
                <w:sz w:val="26"/>
                <w:szCs w:val="28"/>
              </w:rPr>
            </w:pPr>
            <w:r w:rsidRPr="00FE6796">
              <w:rPr>
                <w:rFonts w:eastAsiaTheme="majorEastAsia" w:cstheme="majorBidi"/>
                <w:b/>
                <w:bCs/>
                <w:sz w:val="26"/>
                <w:szCs w:val="28"/>
              </w:rPr>
              <w:t>Администрация</w:t>
            </w:r>
          </w:p>
          <w:p w:rsidR="00FE6796" w:rsidRPr="00FE6796" w:rsidRDefault="00FE6796" w:rsidP="00FE6796">
            <w:pPr>
              <w:jc w:val="center"/>
              <w:rPr>
                <w:rFonts w:eastAsiaTheme="minorEastAsia"/>
                <w:b/>
                <w:sz w:val="28"/>
                <w:szCs w:val="28"/>
              </w:rPr>
            </w:pPr>
            <w:r w:rsidRPr="00FE6796">
              <w:rPr>
                <w:rFonts w:eastAsiaTheme="minorEastAsia"/>
                <w:b/>
                <w:sz w:val="28"/>
                <w:szCs w:val="28"/>
              </w:rPr>
              <w:t>муниципального образования сельское поселение «Гильбиринское»</w:t>
            </w:r>
          </w:p>
          <w:p w:rsidR="00FE6796" w:rsidRPr="00FE6796" w:rsidRDefault="00FE6796" w:rsidP="00FE6796">
            <w:pPr>
              <w:jc w:val="center"/>
              <w:rPr>
                <w:rFonts w:eastAsiaTheme="minorEastAsia"/>
                <w:b/>
                <w:sz w:val="28"/>
                <w:szCs w:val="28"/>
              </w:rPr>
            </w:pPr>
            <w:r w:rsidRPr="00FE6796">
              <w:rPr>
                <w:rFonts w:eastAsiaTheme="minorEastAsia"/>
                <w:b/>
                <w:sz w:val="28"/>
                <w:szCs w:val="28"/>
              </w:rPr>
              <w:t>Иволгинского района</w:t>
            </w:r>
          </w:p>
          <w:p w:rsidR="00FE6796" w:rsidRPr="00FE6796" w:rsidRDefault="00FE6796" w:rsidP="00FE6796">
            <w:pPr>
              <w:jc w:val="center"/>
              <w:rPr>
                <w:rFonts w:eastAsiaTheme="minorEastAsia"/>
                <w:b/>
                <w:sz w:val="28"/>
                <w:szCs w:val="28"/>
              </w:rPr>
            </w:pPr>
            <w:r w:rsidRPr="00FE6796">
              <w:rPr>
                <w:rFonts w:eastAsiaTheme="minorEastAsia"/>
                <w:b/>
                <w:sz w:val="28"/>
                <w:szCs w:val="28"/>
              </w:rPr>
              <w:t>Республики Бурятия</w:t>
            </w:r>
          </w:p>
        </w:tc>
        <w:tc>
          <w:tcPr>
            <w:tcW w:w="1276" w:type="dxa"/>
          </w:tcPr>
          <w:p w:rsidR="00FE6796" w:rsidRPr="00FE6796" w:rsidRDefault="00FE6796" w:rsidP="00FE6796">
            <w:pPr>
              <w:jc w:val="center"/>
              <w:rPr>
                <w:rFonts w:eastAsiaTheme="minorEastAsia"/>
                <w:sz w:val="28"/>
                <w:szCs w:val="28"/>
              </w:rPr>
            </w:pPr>
            <w:r w:rsidRPr="00FE6796">
              <w:rPr>
                <w:rFonts w:eastAsiaTheme="minorEastAsia"/>
                <w:b/>
                <w:noProof/>
              </w:rPr>
              <w:drawing>
                <wp:inline distT="0" distB="0" distL="0" distR="0" wp14:anchorId="60E90DD8" wp14:editId="67C509CF">
                  <wp:extent cx="640080" cy="82218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252" w:type="dxa"/>
          </w:tcPr>
          <w:p w:rsidR="00FE6796" w:rsidRPr="00FE6796" w:rsidRDefault="00FE6796" w:rsidP="00FE6796">
            <w:pPr>
              <w:keepNext/>
              <w:keepLines/>
              <w:jc w:val="center"/>
              <w:outlineLvl w:val="1"/>
              <w:rPr>
                <w:rFonts w:eastAsiaTheme="majorEastAsia"/>
                <w:b/>
                <w:bCs/>
                <w:sz w:val="28"/>
                <w:szCs w:val="28"/>
                <w:lang w:val="tt-RU"/>
              </w:rPr>
            </w:pPr>
          </w:p>
          <w:p w:rsidR="00FE6796" w:rsidRPr="00FE6796" w:rsidRDefault="00FE6796" w:rsidP="00FE6796">
            <w:pPr>
              <w:keepNext/>
              <w:keepLines/>
              <w:jc w:val="center"/>
              <w:outlineLvl w:val="1"/>
              <w:rPr>
                <w:rFonts w:eastAsiaTheme="majorEastAsia"/>
                <w:b/>
                <w:bCs/>
                <w:sz w:val="28"/>
                <w:szCs w:val="28"/>
                <w:lang w:val="tt-RU"/>
              </w:rPr>
            </w:pPr>
          </w:p>
          <w:p w:rsidR="00FE6796" w:rsidRPr="00FE6796" w:rsidRDefault="00FE6796" w:rsidP="00FE6796">
            <w:pPr>
              <w:keepNext/>
              <w:keepLines/>
              <w:jc w:val="center"/>
              <w:outlineLvl w:val="1"/>
              <w:rPr>
                <w:rFonts w:eastAsiaTheme="majorEastAsia"/>
                <w:b/>
                <w:bCs/>
                <w:sz w:val="28"/>
                <w:szCs w:val="28"/>
                <w:lang w:val="tt-RU"/>
              </w:rPr>
            </w:pPr>
          </w:p>
          <w:p w:rsidR="00FE6796" w:rsidRPr="00FE6796" w:rsidRDefault="00FE6796" w:rsidP="00FE6796">
            <w:pPr>
              <w:keepNext/>
              <w:keepLines/>
              <w:jc w:val="center"/>
              <w:outlineLvl w:val="1"/>
              <w:rPr>
                <w:rFonts w:eastAsiaTheme="majorEastAsia"/>
                <w:b/>
                <w:bCs/>
                <w:sz w:val="28"/>
                <w:szCs w:val="28"/>
                <w:lang w:val="tt-RU"/>
              </w:rPr>
            </w:pPr>
          </w:p>
          <w:p w:rsidR="00FE6796" w:rsidRPr="00FE6796" w:rsidRDefault="00FE6796" w:rsidP="00FE6796">
            <w:pPr>
              <w:jc w:val="center"/>
              <w:rPr>
                <w:rFonts w:eastAsiaTheme="minorEastAsia"/>
                <w:b/>
                <w:color w:val="000000"/>
                <w:sz w:val="28"/>
                <w:szCs w:val="28"/>
                <w:lang w:val="tt-RU"/>
              </w:rPr>
            </w:pPr>
            <w:r w:rsidRPr="00FE6796">
              <w:rPr>
                <w:rFonts w:eastAsiaTheme="minorEastAsia"/>
                <w:b/>
                <w:color w:val="000000"/>
                <w:sz w:val="28"/>
                <w:szCs w:val="28"/>
                <w:lang w:val="tt-RU"/>
              </w:rPr>
              <w:t xml:space="preserve">Буряад Уласай </w:t>
            </w:r>
          </w:p>
          <w:p w:rsidR="00FE6796" w:rsidRPr="00FE6796" w:rsidRDefault="00FE6796" w:rsidP="00FE6796">
            <w:pPr>
              <w:jc w:val="center"/>
              <w:rPr>
                <w:rFonts w:eastAsiaTheme="minorEastAsia"/>
                <w:b/>
                <w:color w:val="000000"/>
                <w:sz w:val="28"/>
                <w:szCs w:val="28"/>
                <w:lang w:val="tt-RU"/>
              </w:rPr>
            </w:pPr>
            <w:r w:rsidRPr="00FE6796">
              <w:rPr>
                <w:rFonts w:eastAsiaTheme="minorEastAsia"/>
                <w:b/>
                <w:color w:val="000000"/>
                <w:sz w:val="28"/>
                <w:szCs w:val="28"/>
                <w:lang w:val="tt-RU"/>
              </w:rPr>
              <w:t xml:space="preserve">Ивалгын аймагай «Гильбиринское» </w:t>
            </w:r>
          </w:p>
          <w:p w:rsidR="00FE6796" w:rsidRPr="00FE6796" w:rsidRDefault="00FE6796" w:rsidP="00FE6796">
            <w:pPr>
              <w:jc w:val="center"/>
              <w:rPr>
                <w:rFonts w:eastAsiaTheme="minorEastAsia"/>
                <w:b/>
                <w:bCs/>
                <w:sz w:val="28"/>
                <w:szCs w:val="28"/>
                <w:lang w:val="tt-RU"/>
              </w:rPr>
            </w:pPr>
            <w:r w:rsidRPr="00FE6796">
              <w:rPr>
                <w:rFonts w:eastAsiaTheme="minorEastAsia"/>
                <w:b/>
                <w:color w:val="000000"/>
                <w:sz w:val="28"/>
                <w:szCs w:val="28"/>
                <w:lang w:val="tt-RU"/>
              </w:rPr>
              <w:t>гэhэн hомоной нютаг засагай байгууламжын захиргаан</w:t>
            </w:r>
          </w:p>
        </w:tc>
      </w:tr>
    </w:tbl>
    <w:p w:rsidR="00FE6796" w:rsidRPr="00FE6796" w:rsidRDefault="00FE6796" w:rsidP="00FE6796">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val="tt-RU" w:eastAsia="ru-RU"/>
        </w:rPr>
      </w:pPr>
      <w:r w:rsidRPr="00FE6796">
        <w:rPr>
          <w:rFonts w:ascii="Times New Roman" w:eastAsia="SimSun" w:hAnsi="Times New Roman" w:cs="Times New Roman"/>
          <w:b/>
          <w:bCs/>
          <w:noProof/>
          <w:color w:val="365F91" w:themeColor="accent1" w:themeShade="BF"/>
          <w:sz w:val="28"/>
          <w:szCs w:val="28"/>
          <w:lang w:eastAsia="ru-RU"/>
        </w:rPr>
        <mc:AlternateContent>
          <mc:Choice Requires="wps">
            <w:drawing>
              <wp:anchor distT="0" distB="0" distL="114300" distR="114300" simplePos="0" relativeHeight="251675648" behindDoc="0" locked="0" layoutInCell="1" allowOverlap="1" wp14:anchorId="73BBBEC2" wp14:editId="04920534">
                <wp:simplePos x="0" y="0"/>
                <wp:positionH relativeFrom="column">
                  <wp:posOffset>-60960</wp:posOffset>
                </wp:positionH>
                <wp:positionV relativeFrom="paragraph">
                  <wp:posOffset>167640</wp:posOffset>
                </wp:positionV>
                <wp:extent cx="5991225" cy="22860"/>
                <wp:effectExtent l="57150" t="38100" r="47625" b="9144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5991225" cy="2286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Прямая соединительная линия 2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3.2pt" to="46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" strokecolor="windowText" strokeweight="3pt">
                <v:shadow on="t" color="black" opacity="22937f" origin=",.5" offset="0,.63889mm"/>
              </v:line>
            </w:pict>
          </mc:Fallback>
        </mc:AlternateContent>
      </w:r>
    </w:p>
    <w:p w:rsidR="00FE6796" w:rsidRPr="00FE6796" w:rsidRDefault="00FE6796" w:rsidP="00FE6796">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eastAsia="ru-RU"/>
        </w:rPr>
      </w:pPr>
      <w:proofErr w:type="gramStart"/>
      <w:r w:rsidRPr="00FE6796">
        <w:rPr>
          <w:rFonts w:ascii="Times New Roman" w:eastAsiaTheme="majorEastAsia" w:hAnsi="Times New Roman" w:cs="Times New Roman"/>
          <w:b/>
          <w:color w:val="000000" w:themeColor="text1"/>
          <w:sz w:val="28"/>
          <w:szCs w:val="28"/>
          <w:lang w:eastAsia="ru-RU"/>
        </w:rPr>
        <w:t>П</w:t>
      </w:r>
      <w:proofErr w:type="gramEnd"/>
      <w:r w:rsidRPr="00FE6796">
        <w:rPr>
          <w:rFonts w:ascii="Times New Roman" w:eastAsiaTheme="majorEastAsia" w:hAnsi="Times New Roman" w:cs="Times New Roman"/>
          <w:b/>
          <w:color w:val="000000" w:themeColor="text1"/>
          <w:sz w:val="28"/>
          <w:szCs w:val="28"/>
          <w:lang w:eastAsia="ru-RU"/>
        </w:rPr>
        <w:t xml:space="preserve"> О С Т А Н О В Л Е Н И Е</w:t>
      </w:r>
      <w:r w:rsidR="0044308F">
        <w:rPr>
          <w:rFonts w:ascii="Times New Roman" w:eastAsiaTheme="majorEastAsia" w:hAnsi="Times New Roman" w:cs="Times New Roman"/>
          <w:b/>
          <w:color w:val="000000" w:themeColor="text1"/>
          <w:sz w:val="28"/>
          <w:szCs w:val="28"/>
          <w:lang w:eastAsia="ru-RU"/>
        </w:rPr>
        <w:t xml:space="preserve">  </w:t>
      </w:r>
    </w:p>
    <w:p w:rsidR="00FE6796" w:rsidRPr="00FE6796" w:rsidRDefault="00CB719A" w:rsidP="00FE6796">
      <w:pPr>
        <w:spacing w:before="480"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44308F">
        <w:rPr>
          <w:rFonts w:ascii="Times New Roman" w:eastAsiaTheme="minorEastAsia" w:hAnsi="Times New Roman" w:cs="Times New Roman"/>
          <w:sz w:val="28"/>
          <w:szCs w:val="28"/>
          <w:lang w:eastAsia="ru-RU"/>
        </w:rPr>
        <w:t>01</w:t>
      </w:r>
      <w:r w:rsidR="00FE6796" w:rsidRPr="00FE6796">
        <w:rPr>
          <w:rFonts w:ascii="Times New Roman" w:eastAsiaTheme="minorEastAsia" w:hAnsi="Times New Roman" w:cs="Times New Roman"/>
          <w:sz w:val="28"/>
          <w:szCs w:val="28"/>
          <w:lang w:eastAsia="ru-RU"/>
        </w:rPr>
        <w:t>»</w:t>
      </w:r>
      <w:r w:rsidR="0044308F">
        <w:rPr>
          <w:rFonts w:ascii="Times New Roman" w:eastAsiaTheme="minorEastAsia" w:hAnsi="Times New Roman" w:cs="Times New Roman"/>
          <w:sz w:val="28"/>
          <w:szCs w:val="28"/>
          <w:lang w:eastAsia="ru-RU"/>
        </w:rPr>
        <w:t xml:space="preserve"> декабря </w:t>
      </w:r>
      <w:r w:rsidR="000C3CB9">
        <w:rPr>
          <w:rFonts w:ascii="Times New Roman" w:eastAsiaTheme="minorEastAsia" w:hAnsi="Times New Roman" w:cs="Times New Roman"/>
          <w:sz w:val="28"/>
          <w:szCs w:val="28"/>
          <w:lang w:eastAsia="ru-RU"/>
        </w:rPr>
        <w:t>2022</w:t>
      </w:r>
      <w:r w:rsidR="00FE6796" w:rsidRPr="00FE6796">
        <w:rPr>
          <w:rFonts w:ascii="Times New Roman" w:eastAsiaTheme="minorEastAsia" w:hAnsi="Times New Roman" w:cs="Times New Roman"/>
          <w:sz w:val="28"/>
          <w:szCs w:val="28"/>
          <w:lang w:eastAsia="ru-RU"/>
        </w:rPr>
        <w:t xml:space="preserve"> г.                                             </w:t>
      </w:r>
      <w:r>
        <w:rPr>
          <w:rFonts w:ascii="Times New Roman" w:eastAsiaTheme="minorEastAsia" w:hAnsi="Times New Roman" w:cs="Times New Roman"/>
          <w:sz w:val="28"/>
          <w:szCs w:val="28"/>
          <w:lang w:eastAsia="ru-RU"/>
        </w:rPr>
        <w:t xml:space="preserve">                      № </w:t>
      </w:r>
      <w:r w:rsidR="0044308F">
        <w:rPr>
          <w:rFonts w:ascii="Times New Roman" w:eastAsiaTheme="minorEastAsia" w:hAnsi="Times New Roman" w:cs="Times New Roman"/>
          <w:sz w:val="28"/>
          <w:szCs w:val="28"/>
          <w:lang w:eastAsia="ru-RU"/>
        </w:rPr>
        <w:t>36</w:t>
      </w:r>
      <w:r>
        <w:rPr>
          <w:rFonts w:ascii="Times New Roman" w:eastAsiaTheme="minorEastAsia" w:hAnsi="Times New Roman" w:cs="Times New Roman"/>
          <w:sz w:val="28"/>
          <w:szCs w:val="28"/>
          <w:lang w:eastAsia="ru-RU"/>
        </w:rPr>
        <w:t xml:space="preserve"> </w:t>
      </w:r>
    </w:p>
    <w:p w:rsidR="00D9151B" w:rsidRPr="00D9151B" w:rsidRDefault="00D9151B" w:rsidP="00D9151B">
      <w:pPr>
        <w:spacing w:before="480" w:after="0" w:line="240" w:lineRule="auto"/>
        <w:jc w:val="center"/>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xml:space="preserve">у. </w:t>
      </w:r>
      <w:proofErr w:type="spellStart"/>
      <w:r w:rsidRPr="00D9151B">
        <w:rPr>
          <w:rFonts w:ascii="Times New Roman" w:eastAsia="Times New Roman" w:hAnsi="Times New Roman" w:cs="Times New Roman"/>
          <w:sz w:val="28"/>
          <w:szCs w:val="28"/>
          <w:lang w:eastAsia="ru-RU"/>
        </w:rPr>
        <w:t>Хурамша</w:t>
      </w:r>
      <w:proofErr w:type="spellEnd"/>
    </w:p>
    <w:p w:rsidR="00D9151B" w:rsidRPr="00D9151B" w:rsidRDefault="00D9151B" w:rsidP="00D9151B">
      <w:pPr>
        <w:spacing w:after="0" w:line="240" w:lineRule="auto"/>
        <w:rPr>
          <w:rFonts w:ascii="Times New Roman" w:eastAsia="Times New Roman" w:hAnsi="Times New Roman" w:cs="Times New Roman"/>
          <w:sz w:val="28"/>
          <w:szCs w:val="28"/>
          <w:lang w:eastAsia="ru-RU"/>
        </w:rPr>
      </w:pPr>
      <w:r w:rsidRPr="00D9151B">
        <w:rPr>
          <w:rFonts w:ascii="Times New Roman" w:eastAsia="Times New Roman" w:hAnsi="Times New Roman" w:cs="Times New Roman"/>
          <w:b/>
          <w:bCs/>
          <w:sz w:val="28"/>
          <w:szCs w:val="28"/>
          <w:lang w:eastAsia="ru-RU"/>
        </w:rPr>
        <w:t> </w:t>
      </w:r>
    </w:p>
    <w:p w:rsidR="00D9151B" w:rsidRPr="00D9151B" w:rsidRDefault="00D9151B" w:rsidP="00D9151B">
      <w:pPr>
        <w:spacing w:after="0" w:line="240" w:lineRule="auto"/>
        <w:jc w:val="center"/>
        <w:rPr>
          <w:rFonts w:ascii="Times New Roman" w:eastAsia="Times New Roman" w:hAnsi="Times New Roman" w:cs="Times New Roman"/>
          <w:bCs/>
          <w:sz w:val="28"/>
          <w:szCs w:val="28"/>
          <w:lang w:eastAsia="ru-RU"/>
        </w:rPr>
      </w:pPr>
      <w:r w:rsidRPr="00D9151B">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«Выдача разрешений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D9151B" w:rsidRPr="00D9151B" w:rsidRDefault="00D9151B" w:rsidP="00D9151B">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D9151B">
        <w:rPr>
          <w:rFonts w:ascii="Times New Roman" w:eastAsia="Times New Roman" w:hAnsi="Times New Roman" w:cs="Times New Roman"/>
          <w:kern w:val="36"/>
          <w:sz w:val="28"/>
          <w:szCs w:val="28"/>
          <w:lang w:eastAsia="ru-RU"/>
        </w:rPr>
        <w:t> </w:t>
      </w:r>
    </w:p>
    <w:p w:rsidR="009B2D05" w:rsidRPr="009B2D05" w:rsidRDefault="00D9151B" w:rsidP="009B2D05">
      <w:pPr>
        <w:spacing w:after="0" w:line="240" w:lineRule="auto"/>
        <w:ind w:firstLine="567"/>
        <w:jc w:val="both"/>
        <w:outlineLvl w:val="0"/>
        <w:rPr>
          <w:rFonts w:ascii="Times New Roman" w:eastAsia="Times New Roman" w:hAnsi="Times New Roman" w:cs="Times New Roman"/>
          <w:sz w:val="28"/>
          <w:szCs w:val="28"/>
          <w:lang w:eastAsia="ru-RU"/>
        </w:rPr>
      </w:pPr>
      <w:r w:rsidRPr="00D9151B">
        <w:rPr>
          <w:rFonts w:ascii="Times New Roman" w:eastAsia="Times New Roman" w:hAnsi="Times New Roman" w:cs="Times New Roman"/>
          <w:kern w:val="36"/>
          <w:sz w:val="28"/>
          <w:szCs w:val="28"/>
          <w:lang w:eastAsia="ru-RU"/>
        </w:rPr>
        <w:t>В соответствии с Федеральным законом </w:t>
      </w:r>
      <w:hyperlink r:id="rId8" w:tgtFrame="_blank" w:history="1">
        <w:r w:rsidRPr="00D9151B">
          <w:rPr>
            <w:rFonts w:ascii="Times New Roman" w:eastAsia="Times New Roman" w:hAnsi="Times New Roman" w:cs="Times New Roman"/>
            <w:kern w:val="36"/>
            <w:sz w:val="28"/>
            <w:szCs w:val="28"/>
            <w:lang w:eastAsia="ru-RU"/>
          </w:rPr>
          <w:t>от 27.07.2010 года № 210-ФЗ</w:t>
        </w:r>
      </w:hyperlink>
      <w:r w:rsidRPr="00D9151B">
        <w:rPr>
          <w:rFonts w:ascii="Times New Roman" w:eastAsia="Times New Roman" w:hAnsi="Times New Roman" w:cs="Times New Roman"/>
          <w:kern w:val="36"/>
          <w:sz w:val="28"/>
          <w:szCs w:val="28"/>
          <w:lang w:eastAsia="ru-RU"/>
        </w:rPr>
        <w:t> «Об организации предоставления государственных и муниципальных услуг», руководствуясь Уставом муниципального образования сельского поселения «Гильбиринское»,</w:t>
      </w:r>
      <w:r w:rsidRPr="00D9151B">
        <w:rPr>
          <w:rFonts w:ascii="Times New Roman" w:eastAsia="Times New Roman" w:hAnsi="Times New Roman" w:cs="Times New Roman"/>
          <w:b/>
          <w:bCs/>
          <w:kern w:val="36"/>
          <w:sz w:val="28"/>
          <w:szCs w:val="28"/>
          <w:lang w:eastAsia="ru-RU"/>
        </w:rPr>
        <w:t xml:space="preserve"> </w:t>
      </w:r>
      <w:r w:rsidRPr="00D9151B">
        <w:rPr>
          <w:rFonts w:ascii="Times New Roman" w:eastAsia="Times New Roman" w:hAnsi="Times New Roman" w:cs="Times New Roman"/>
          <w:kern w:val="36"/>
          <w:sz w:val="28"/>
          <w:szCs w:val="28"/>
          <w:lang w:eastAsia="ru-RU"/>
        </w:rPr>
        <w:t>Администрация муниципального образования сель</w:t>
      </w:r>
      <w:r w:rsidR="009B2D05">
        <w:rPr>
          <w:rFonts w:ascii="Times New Roman" w:eastAsia="Times New Roman" w:hAnsi="Times New Roman" w:cs="Times New Roman"/>
          <w:kern w:val="36"/>
          <w:sz w:val="28"/>
          <w:szCs w:val="28"/>
          <w:lang w:eastAsia="ru-RU"/>
        </w:rPr>
        <w:t>ского поселения «</w:t>
      </w:r>
      <w:proofErr w:type="spellStart"/>
      <w:r w:rsidR="009B2D05">
        <w:rPr>
          <w:rFonts w:ascii="Times New Roman" w:eastAsia="Times New Roman" w:hAnsi="Times New Roman" w:cs="Times New Roman"/>
          <w:kern w:val="36"/>
          <w:sz w:val="28"/>
          <w:szCs w:val="28"/>
          <w:lang w:eastAsia="ru-RU"/>
        </w:rPr>
        <w:t>Гильбиринское</w:t>
      </w:r>
      <w:proofErr w:type="spellEnd"/>
      <w:r w:rsidR="009B2D05">
        <w:rPr>
          <w:rFonts w:ascii="Times New Roman" w:eastAsia="Times New Roman" w:hAnsi="Times New Roman" w:cs="Times New Roman"/>
          <w:kern w:val="36"/>
          <w:sz w:val="28"/>
          <w:szCs w:val="28"/>
          <w:lang w:eastAsia="ru-RU"/>
        </w:rPr>
        <w:t>»</w:t>
      </w:r>
      <w:r w:rsidRPr="00D9151B">
        <w:rPr>
          <w:rFonts w:ascii="Times New Roman" w:eastAsia="Times New Roman" w:hAnsi="Times New Roman" w:cs="Times New Roman"/>
          <w:b/>
          <w:bCs/>
          <w:kern w:val="36"/>
          <w:sz w:val="28"/>
          <w:szCs w:val="28"/>
          <w:lang w:eastAsia="ru-RU"/>
        </w:rPr>
        <w:t xml:space="preserve"> </w:t>
      </w:r>
      <w:r w:rsidRPr="00D9151B">
        <w:rPr>
          <w:rFonts w:ascii="Times New Roman" w:eastAsia="Times New Roman" w:hAnsi="Times New Roman" w:cs="Times New Roman"/>
          <w:sz w:val="28"/>
          <w:szCs w:val="28"/>
          <w:lang w:eastAsia="ru-RU"/>
        </w:rPr>
        <w:t>ПОСТАНОВЛЯЕТ:</w:t>
      </w:r>
    </w:p>
    <w:p w:rsidR="00D9151B" w:rsidRPr="00D9151B" w:rsidRDefault="00D9151B" w:rsidP="009B2D05">
      <w:pPr>
        <w:numPr>
          <w:ilvl w:val="0"/>
          <w:numId w:val="4"/>
        </w:numPr>
        <w:tabs>
          <w:tab w:val="clear" w:pos="720"/>
          <w:tab w:val="num" w:pos="567"/>
        </w:tabs>
        <w:spacing w:after="0" w:line="240" w:lineRule="auto"/>
        <w:ind w:left="0" w:firstLine="567"/>
        <w:contextualSpacing/>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D9151B">
        <w:rPr>
          <w:rFonts w:ascii="Times New Roman" w:eastAsia="Times New Roman" w:hAnsi="Times New Roman" w:cs="Times New Roman"/>
          <w:bCs/>
          <w:sz w:val="28"/>
          <w:szCs w:val="28"/>
          <w:lang w:eastAsia="ru-RU"/>
        </w:rPr>
        <w:t>«Выдача разрешений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D9151B">
        <w:rPr>
          <w:rFonts w:ascii="Times New Roman" w:eastAsia="Times New Roman" w:hAnsi="Times New Roman" w:cs="Times New Roman"/>
          <w:sz w:val="28"/>
          <w:szCs w:val="28"/>
          <w:lang w:eastAsia="ru-RU"/>
        </w:rPr>
        <w:t> в новой редакции, согласно приложению.</w:t>
      </w:r>
    </w:p>
    <w:p w:rsidR="00D9151B" w:rsidRPr="00393C62" w:rsidRDefault="00D9151B" w:rsidP="009B2D05">
      <w:pPr>
        <w:numPr>
          <w:ilvl w:val="0"/>
          <w:numId w:val="4"/>
        </w:numPr>
        <w:spacing w:after="0" w:line="240" w:lineRule="auto"/>
        <w:ind w:left="0" w:firstLine="567"/>
        <w:jc w:val="both"/>
        <w:rPr>
          <w:rFonts w:ascii="Times New Roman" w:eastAsia="Times New Roman" w:hAnsi="Times New Roman" w:cs="Times New Roman"/>
          <w:bCs/>
          <w:sz w:val="28"/>
          <w:szCs w:val="28"/>
          <w:lang w:eastAsia="ru-RU"/>
        </w:rPr>
      </w:pPr>
      <w:r w:rsidRPr="00D9151B">
        <w:rPr>
          <w:rFonts w:ascii="Times New Roman" w:eastAsia="Times New Roman" w:hAnsi="Times New Roman" w:cs="Times New Roman"/>
          <w:color w:val="FF0000"/>
          <w:sz w:val="28"/>
          <w:szCs w:val="28"/>
          <w:lang w:eastAsia="ru-RU"/>
        </w:rPr>
        <w:t>Признать утратившим силу </w:t>
      </w:r>
      <w:r w:rsidRPr="00D9151B">
        <w:rPr>
          <w:rFonts w:ascii="Times New Roman" w:eastAsia="Calibri" w:hAnsi="Times New Roman" w:cs="Times New Roman"/>
          <w:color w:val="FF0000"/>
          <w:sz w:val="28"/>
          <w:szCs w:val="28"/>
        </w:rPr>
        <w:t xml:space="preserve">постановление администрации МО СП «Гильбиринское» от </w:t>
      </w:r>
      <w:r w:rsidR="00030258">
        <w:rPr>
          <w:rFonts w:ascii="Calibri" w:eastAsia="Calibri" w:hAnsi="Calibri" w:cs="Times New Roman"/>
          <w:color w:val="FF0000"/>
          <w:sz w:val="28"/>
          <w:szCs w:val="28"/>
        </w:rPr>
        <w:t>01</w:t>
      </w:r>
      <w:r w:rsidR="00813E4B">
        <w:rPr>
          <w:rFonts w:ascii="Calibri" w:eastAsia="Calibri" w:hAnsi="Calibri" w:cs="Times New Roman"/>
          <w:color w:val="FF0000"/>
          <w:sz w:val="28"/>
          <w:szCs w:val="28"/>
        </w:rPr>
        <w:t>.</w:t>
      </w:r>
      <w:r w:rsidR="00030258">
        <w:rPr>
          <w:rFonts w:ascii="Calibri" w:eastAsia="Calibri" w:hAnsi="Calibri" w:cs="Times New Roman"/>
          <w:color w:val="FF0000"/>
          <w:sz w:val="28"/>
          <w:szCs w:val="28"/>
        </w:rPr>
        <w:t>08</w:t>
      </w:r>
      <w:r w:rsidRPr="00D9151B">
        <w:rPr>
          <w:rFonts w:ascii="Calibri" w:eastAsia="Calibri" w:hAnsi="Calibri" w:cs="Times New Roman"/>
          <w:color w:val="FF0000"/>
          <w:sz w:val="28"/>
          <w:szCs w:val="28"/>
        </w:rPr>
        <w:t>.20</w:t>
      </w:r>
      <w:r w:rsidR="00813E4B">
        <w:rPr>
          <w:rFonts w:ascii="Calibri" w:eastAsia="Calibri" w:hAnsi="Calibri" w:cs="Times New Roman"/>
          <w:color w:val="FF0000"/>
          <w:sz w:val="28"/>
          <w:szCs w:val="28"/>
        </w:rPr>
        <w:t>2</w:t>
      </w:r>
      <w:r w:rsidR="00030258">
        <w:rPr>
          <w:rFonts w:ascii="Calibri" w:eastAsia="Calibri" w:hAnsi="Calibri" w:cs="Times New Roman"/>
          <w:color w:val="FF0000"/>
          <w:sz w:val="28"/>
          <w:szCs w:val="28"/>
        </w:rPr>
        <w:t>2</w:t>
      </w:r>
      <w:r w:rsidR="00813E4B">
        <w:rPr>
          <w:rFonts w:ascii="Calibri" w:eastAsia="Calibri" w:hAnsi="Calibri" w:cs="Times New Roman"/>
          <w:color w:val="FF0000"/>
          <w:sz w:val="28"/>
          <w:szCs w:val="28"/>
        </w:rPr>
        <w:t xml:space="preserve"> №</w:t>
      </w:r>
      <w:r w:rsidR="00030258">
        <w:rPr>
          <w:rFonts w:ascii="Calibri" w:eastAsia="Calibri" w:hAnsi="Calibri" w:cs="Times New Roman"/>
          <w:color w:val="FF0000"/>
          <w:sz w:val="28"/>
          <w:szCs w:val="28"/>
        </w:rPr>
        <w:t>28</w:t>
      </w:r>
      <w:r w:rsidRPr="00D9151B">
        <w:rPr>
          <w:rFonts w:ascii="Calibri" w:eastAsia="Calibri" w:hAnsi="Calibri" w:cs="Times New Roman"/>
          <w:color w:val="FF0000"/>
          <w:sz w:val="28"/>
          <w:szCs w:val="28"/>
        </w:rPr>
        <w:t xml:space="preserve"> </w:t>
      </w:r>
      <w:r w:rsidR="00393C62">
        <w:rPr>
          <w:rFonts w:ascii="Calibri" w:eastAsia="Calibri" w:hAnsi="Calibri" w:cs="Times New Roman"/>
          <w:color w:val="FF0000"/>
          <w:sz w:val="28"/>
          <w:szCs w:val="28"/>
        </w:rPr>
        <w:t>«</w:t>
      </w:r>
      <w:r w:rsidR="00393C62" w:rsidRPr="00393C62">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«Выдача разрешений на использование земельных участков, находящихся в муниципальной собственности, без предоставления земельных участков и установления сервитута в целях, предусмотренных пунктом 1 статьи 39.34 </w:t>
      </w:r>
      <w:hyperlink r:id="rId9" w:tgtFrame="_blank" w:history="1">
        <w:r w:rsidR="00393C62" w:rsidRPr="00393C62">
          <w:rPr>
            <w:rStyle w:val="a7"/>
            <w:rFonts w:ascii="Times New Roman" w:eastAsia="Times New Roman" w:hAnsi="Times New Roman" w:cs="Times New Roman"/>
            <w:bCs/>
            <w:sz w:val="28"/>
            <w:szCs w:val="28"/>
            <w:lang w:eastAsia="ru-RU"/>
          </w:rPr>
          <w:t>Земельного кодекса Российской Федерации</w:t>
        </w:r>
      </w:hyperlink>
      <w:r w:rsidR="00393C62" w:rsidRPr="00393C62">
        <w:rPr>
          <w:rFonts w:ascii="Times New Roman" w:eastAsia="Times New Roman" w:hAnsi="Times New Roman" w:cs="Times New Roman"/>
          <w:bCs/>
          <w:sz w:val="28"/>
          <w:szCs w:val="28"/>
          <w:lang w:eastAsia="ru-RU"/>
        </w:rPr>
        <w:t>»</w:t>
      </w:r>
    </w:p>
    <w:p w:rsidR="00D9151B" w:rsidRPr="00D9151B" w:rsidRDefault="00D9151B" w:rsidP="009B2D05">
      <w:pPr>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xml:space="preserve">Настоящее постановление обнародовать на информационных стендах поселения и разместить на официальном сайте </w:t>
      </w:r>
      <w:r w:rsidRPr="00D9151B">
        <w:rPr>
          <w:rFonts w:ascii="Times New Roman" w:eastAsia="Times New Roman" w:hAnsi="Times New Roman" w:cs="Times New Roman"/>
          <w:sz w:val="28"/>
          <w:szCs w:val="28"/>
          <w:lang w:eastAsia="ru-RU"/>
        </w:rPr>
        <w:lastRenderedPageBreak/>
        <w:t>Администрации муниципального образования сельского поселения «Гильбиринское».</w:t>
      </w:r>
    </w:p>
    <w:p w:rsidR="00D9151B" w:rsidRPr="00D9151B" w:rsidRDefault="00D9151B" w:rsidP="009B2D05">
      <w:pPr>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Постановление вступает в силу с момента его обнародования.</w:t>
      </w:r>
    </w:p>
    <w:p w:rsidR="00D9151B" w:rsidRPr="00D9151B" w:rsidRDefault="00D9151B" w:rsidP="009B2D05">
      <w:pPr>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p>
    <w:p w:rsidR="00D9151B" w:rsidRPr="00D9151B" w:rsidRDefault="00CE59BD" w:rsidP="00D9151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Г</w:t>
      </w:r>
      <w:r w:rsidR="00D9151B" w:rsidRPr="00D9151B">
        <w:rPr>
          <w:rFonts w:ascii="Times New Roman" w:eastAsia="Times New Roman" w:hAnsi="Times New Roman" w:cs="Times New Roman"/>
          <w:bCs/>
          <w:sz w:val="28"/>
          <w:szCs w:val="28"/>
          <w:lang w:eastAsia="ru-RU"/>
        </w:rPr>
        <w:t>лав</w:t>
      </w:r>
      <w:r>
        <w:rPr>
          <w:rFonts w:ascii="Times New Roman" w:eastAsia="Times New Roman" w:hAnsi="Times New Roman" w:cs="Times New Roman"/>
          <w:bCs/>
          <w:sz w:val="28"/>
          <w:szCs w:val="28"/>
          <w:lang w:eastAsia="ru-RU"/>
        </w:rPr>
        <w:t>а</w:t>
      </w:r>
      <w:r w:rsidR="00D9151B" w:rsidRPr="00D9151B">
        <w:rPr>
          <w:rFonts w:ascii="Times New Roman" w:eastAsia="Times New Roman" w:hAnsi="Times New Roman" w:cs="Times New Roman"/>
          <w:bCs/>
          <w:sz w:val="28"/>
          <w:szCs w:val="28"/>
          <w:lang w:eastAsia="ru-RU"/>
        </w:rPr>
        <w:t xml:space="preserve">  МО СП «</w:t>
      </w:r>
      <w:proofErr w:type="spellStart"/>
      <w:r w:rsidR="00D9151B" w:rsidRPr="00D9151B">
        <w:rPr>
          <w:rFonts w:ascii="Times New Roman" w:eastAsia="Times New Roman" w:hAnsi="Times New Roman" w:cs="Times New Roman"/>
          <w:bCs/>
          <w:sz w:val="28"/>
          <w:szCs w:val="28"/>
          <w:lang w:eastAsia="ru-RU"/>
        </w:rPr>
        <w:t>Гильбиринско</w:t>
      </w:r>
      <w:r>
        <w:rPr>
          <w:rFonts w:ascii="Times New Roman" w:eastAsia="Times New Roman" w:hAnsi="Times New Roman" w:cs="Times New Roman"/>
          <w:bCs/>
          <w:sz w:val="28"/>
          <w:szCs w:val="28"/>
          <w:lang w:eastAsia="ru-RU"/>
        </w:rPr>
        <w:t>е</w:t>
      </w:r>
      <w:proofErr w:type="spellEnd"/>
      <w:r w:rsidR="00D9151B" w:rsidRPr="00D9151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А.Е. Бадмаев</w:t>
      </w: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Pr="00D9151B" w:rsidRDefault="00D9151B" w:rsidP="00D9151B">
      <w:pPr>
        <w:spacing w:after="0" w:line="240" w:lineRule="auto"/>
        <w:jc w:val="both"/>
        <w:outlineLvl w:val="0"/>
        <w:rPr>
          <w:rFonts w:ascii="Times New Roman" w:eastAsia="Times New Roman" w:hAnsi="Times New Roman" w:cs="Times New Roman"/>
          <w:kern w:val="36"/>
          <w:sz w:val="28"/>
          <w:szCs w:val="28"/>
          <w:lang w:eastAsia="ru-RU"/>
        </w:rPr>
      </w:pPr>
    </w:p>
    <w:p w:rsidR="00D9151B" w:rsidRDefault="00D9151B" w:rsidP="009B2D05">
      <w:pPr>
        <w:spacing w:after="0" w:line="240" w:lineRule="auto"/>
        <w:outlineLvl w:val="0"/>
        <w:rPr>
          <w:rFonts w:ascii="Times New Roman" w:eastAsia="Times New Roman" w:hAnsi="Times New Roman" w:cs="Times New Roman"/>
          <w:kern w:val="36"/>
          <w:sz w:val="28"/>
          <w:szCs w:val="28"/>
          <w:lang w:eastAsia="ru-RU"/>
        </w:rPr>
      </w:pPr>
    </w:p>
    <w:p w:rsidR="009B2D05" w:rsidRDefault="009B2D05" w:rsidP="009B2D05">
      <w:pPr>
        <w:spacing w:after="0" w:line="240" w:lineRule="auto"/>
        <w:outlineLvl w:val="0"/>
        <w:rPr>
          <w:rFonts w:ascii="Times New Roman" w:eastAsia="Times New Roman" w:hAnsi="Times New Roman" w:cs="Times New Roman"/>
          <w:b/>
          <w:bCs/>
          <w:kern w:val="36"/>
          <w:sz w:val="28"/>
          <w:szCs w:val="28"/>
          <w:lang w:eastAsia="ru-RU"/>
        </w:rPr>
      </w:pPr>
    </w:p>
    <w:p w:rsidR="00CE59BD" w:rsidRDefault="00CE59BD" w:rsidP="00D9151B">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9B2D05" w:rsidRDefault="009B2D05" w:rsidP="00D9151B">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D9151B" w:rsidRPr="00CE59BD" w:rsidRDefault="00D9151B" w:rsidP="00CE59BD">
      <w:pPr>
        <w:spacing w:after="0" w:line="240" w:lineRule="auto"/>
        <w:ind w:left="6521"/>
        <w:outlineLvl w:val="0"/>
        <w:rPr>
          <w:rFonts w:ascii="Times New Roman" w:eastAsia="Times New Roman" w:hAnsi="Times New Roman" w:cs="Times New Roman"/>
          <w:b/>
          <w:bCs/>
          <w:kern w:val="36"/>
          <w:sz w:val="16"/>
          <w:szCs w:val="16"/>
          <w:lang w:eastAsia="ru-RU"/>
        </w:rPr>
      </w:pPr>
      <w:r w:rsidRPr="00D9151B">
        <w:rPr>
          <w:rFonts w:ascii="Times New Roman" w:eastAsia="Times New Roman" w:hAnsi="Times New Roman" w:cs="Times New Roman"/>
          <w:b/>
          <w:bCs/>
          <w:kern w:val="36"/>
          <w:sz w:val="28"/>
          <w:szCs w:val="28"/>
          <w:lang w:eastAsia="ru-RU"/>
        </w:rPr>
        <w:lastRenderedPageBreak/>
        <w:br w:type="textWrapping" w:clear="all"/>
      </w:r>
      <w:r w:rsidRPr="00CE59BD">
        <w:rPr>
          <w:rFonts w:ascii="Times New Roman" w:eastAsia="Times New Roman" w:hAnsi="Times New Roman" w:cs="Times New Roman"/>
          <w:kern w:val="36"/>
          <w:sz w:val="16"/>
          <w:szCs w:val="16"/>
          <w:lang w:eastAsia="ru-RU"/>
        </w:rPr>
        <w:t>Приложение</w:t>
      </w:r>
    </w:p>
    <w:p w:rsidR="00D9151B" w:rsidRPr="00CE59BD" w:rsidRDefault="00D9151B" w:rsidP="00CE59BD">
      <w:pPr>
        <w:spacing w:after="0" w:line="240" w:lineRule="auto"/>
        <w:ind w:left="6521"/>
        <w:outlineLvl w:val="0"/>
        <w:rPr>
          <w:rFonts w:ascii="Times New Roman" w:eastAsia="Times New Roman" w:hAnsi="Times New Roman" w:cs="Times New Roman"/>
          <w:b/>
          <w:bCs/>
          <w:kern w:val="36"/>
          <w:sz w:val="16"/>
          <w:szCs w:val="16"/>
          <w:lang w:eastAsia="ru-RU"/>
        </w:rPr>
      </w:pPr>
      <w:r w:rsidRPr="00CE59BD">
        <w:rPr>
          <w:rFonts w:ascii="Times New Roman" w:eastAsia="Times New Roman" w:hAnsi="Times New Roman" w:cs="Times New Roman"/>
          <w:kern w:val="36"/>
          <w:sz w:val="16"/>
          <w:szCs w:val="16"/>
          <w:lang w:eastAsia="ru-RU"/>
        </w:rPr>
        <w:t>Утвержден</w:t>
      </w:r>
    </w:p>
    <w:p w:rsidR="00D9151B" w:rsidRPr="00CE59BD" w:rsidRDefault="00D9151B" w:rsidP="00CE59BD">
      <w:pPr>
        <w:spacing w:after="0" w:line="240" w:lineRule="auto"/>
        <w:ind w:left="6521"/>
        <w:rPr>
          <w:rFonts w:ascii="Times New Roman" w:eastAsia="Times New Roman" w:hAnsi="Times New Roman" w:cs="Times New Roman"/>
          <w:sz w:val="16"/>
          <w:szCs w:val="16"/>
          <w:lang w:eastAsia="ru-RU"/>
        </w:rPr>
      </w:pPr>
      <w:r w:rsidRPr="00CE59BD">
        <w:rPr>
          <w:rFonts w:ascii="Times New Roman" w:eastAsia="Times New Roman" w:hAnsi="Times New Roman" w:cs="Times New Roman"/>
          <w:sz w:val="16"/>
          <w:szCs w:val="16"/>
          <w:lang w:eastAsia="ru-RU"/>
        </w:rPr>
        <w:t>постановлением администрации</w:t>
      </w:r>
    </w:p>
    <w:p w:rsidR="00D9151B" w:rsidRPr="00CE59BD" w:rsidRDefault="00D9151B" w:rsidP="00CE59BD">
      <w:pPr>
        <w:spacing w:after="0" w:line="240" w:lineRule="auto"/>
        <w:ind w:left="6521"/>
        <w:rPr>
          <w:rFonts w:ascii="Times New Roman" w:eastAsia="Times New Roman" w:hAnsi="Times New Roman" w:cs="Times New Roman"/>
          <w:sz w:val="16"/>
          <w:szCs w:val="16"/>
          <w:lang w:eastAsia="ru-RU"/>
        </w:rPr>
      </w:pPr>
      <w:r w:rsidRPr="00CE59BD">
        <w:rPr>
          <w:rFonts w:ascii="Times New Roman" w:eastAsia="Times New Roman" w:hAnsi="Times New Roman" w:cs="Times New Roman"/>
          <w:sz w:val="16"/>
          <w:szCs w:val="16"/>
          <w:lang w:eastAsia="ru-RU"/>
        </w:rPr>
        <w:t>муниципального образования</w:t>
      </w:r>
    </w:p>
    <w:p w:rsidR="00D9151B" w:rsidRPr="00CE59BD" w:rsidRDefault="00D9151B" w:rsidP="00CE59BD">
      <w:pPr>
        <w:spacing w:after="0" w:line="240" w:lineRule="auto"/>
        <w:ind w:left="6521"/>
        <w:rPr>
          <w:rFonts w:ascii="Times New Roman" w:eastAsia="Times New Roman" w:hAnsi="Times New Roman" w:cs="Times New Roman"/>
          <w:sz w:val="16"/>
          <w:szCs w:val="16"/>
          <w:lang w:eastAsia="ru-RU"/>
        </w:rPr>
      </w:pPr>
      <w:r w:rsidRPr="00CE59BD">
        <w:rPr>
          <w:rFonts w:ascii="Times New Roman" w:eastAsia="Times New Roman" w:hAnsi="Times New Roman" w:cs="Times New Roman"/>
          <w:sz w:val="16"/>
          <w:szCs w:val="16"/>
          <w:lang w:eastAsia="ru-RU"/>
        </w:rPr>
        <w:t>сельского поселения «Гильбиринское»</w:t>
      </w:r>
    </w:p>
    <w:p w:rsidR="00D9151B" w:rsidRPr="00CE59BD" w:rsidRDefault="00CE59BD" w:rsidP="00CE59BD">
      <w:pPr>
        <w:spacing w:after="0" w:line="240" w:lineRule="auto"/>
        <w:ind w:left="6521"/>
        <w:outlineLvl w:val="0"/>
        <w:rPr>
          <w:rFonts w:ascii="Times New Roman" w:eastAsia="Times New Roman" w:hAnsi="Times New Roman" w:cs="Times New Roman"/>
          <w:b/>
          <w:bCs/>
          <w:kern w:val="36"/>
          <w:sz w:val="16"/>
          <w:szCs w:val="16"/>
          <w:lang w:eastAsia="ru-RU"/>
        </w:rPr>
      </w:pPr>
      <w:r>
        <w:rPr>
          <w:rFonts w:ascii="Times New Roman" w:eastAsia="Times New Roman" w:hAnsi="Times New Roman" w:cs="Times New Roman"/>
          <w:kern w:val="36"/>
          <w:sz w:val="16"/>
          <w:szCs w:val="16"/>
          <w:lang w:eastAsia="ru-RU"/>
        </w:rPr>
        <w:t>от </w:t>
      </w:r>
      <w:r w:rsidR="0044308F">
        <w:rPr>
          <w:rFonts w:ascii="Times New Roman" w:eastAsia="Times New Roman" w:hAnsi="Times New Roman" w:cs="Times New Roman"/>
          <w:kern w:val="36"/>
          <w:sz w:val="16"/>
          <w:szCs w:val="16"/>
          <w:lang w:eastAsia="ru-RU"/>
        </w:rPr>
        <w:t>01 декабря</w:t>
      </w:r>
      <w:r>
        <w:rPr>
          <w:rFonts w:ascii="Times New Roman" w:eastAsia="Times New Roman" w:hAnsi="Times New Roman" w:cs="Times New Roman"/>
          <w:kern w:val="36"/>
          <w:sz w:val="16"/>
          <w:szCs w:val="16"/>
          <w:lang w:eastAsia="ru-RU"/>
        </w:rPr>
        <w:t xml:space="preserve">  2022 года № </w:t>
      </w:r>
      <w:r w:rsidR="0044308F">
        <w:rPr>
          <w:rFonts w:ascii="Times New Roman" w:eastAsia="Times New Roman" w:hAnsi="Times New Roman" w:cs="Times New Roman"/>
          <w:kern w:val="36"/>
          <w:sz w:val="16"/>
          <w:szCs w:val="16"/>
          <w:lang w:eastAsia="ru-RU"/>
        </w:rPr>
        <w:t>36</w:t>
      </w:r>
    </w:p>
    <w:p w:rsidR="00D9151B" w:rsidRPr="00D9151B" w:rsidRDefault="00D9151B" w:rsidP="00D9151B">
      <w:pPr>
        <w:spacing w:after="0" w:line="240" w:lineRule="auto"/>
        <w:ind w:firstLine="567"/>
        <w:jc w:val="right"/>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w:t>
      </w:r>
    </w:p>
    <w:p w:rsidR="00D9151B" w:rsidRPr="00D9151B" w:rsidRDefault="00D9151B" w:rsidP="00D9151B">
      <w:pPr>
        <w:spacing w:after="0" w:line="240" w:lineRule="auto"/>
        <w:ind w:firstLine="567"/>
        <w:jc w:val="right"/>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w:t>
      </w:r>
    </w:p>
    <w:p w:rsidR="00D9151B" w:rsidRPr="00D9151B" w:rsidRDefault="00D9151B" w:rsidP="00D9151B">
      <w:pPr>
        <w:spacing w:after="0" w:line="240" w:lineRule="auto"/>
        <w:ind w:firstLine="567"/>
        <w:jc w:val="center"/>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Административный регламент предоставления муниципальной услуги «Выдача разрешений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w:t>
      </w:r>
    </w:p>
    <w:p w:rsidR="00D9151B" w:rsidRPr="00D9151B" w:rsidRDefault="00D9151B" w:rsidP="00D9151B">
      <w:pPr>
        <w:spacing w:after="0" w:line="240" w:lineRule="auto"/>
        <w:ind w:firstLine="567"/>
        <w:jc w:val="center"/>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1. Общие положения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1.1. Административный регламент предоставления муниципальной услуги ««Выдача разрешений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Предоставление муниципальной услуги осуществляет Администрация муниципального образования сельского поселения «Гильбиринское» (далее - Администрация).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bookmarkStart w:id="0" w:name="Par58"/>
      <w:bookmarkEnd w:id="0"/>
      <w:r w:rsidRPr="00D9151B">
        <w:rPr>
          <w:rFonts w:ascii="Times New Roman" w:eastAsia="Times New Roman" w:hAnsi="Times New Roman" w:cs="Times New Roman"/>
          <w:sz w:val="28"/>
          <w:szCs w:val="28"/>
          <w:lang w:eastAsia="ru-RU"/>
        </w:rPr>
        <w:t>1.2. Заявителями для получения муниципальной услуги являются физические и юридические лица, заинтересованные в выдаче разрешения на использование земельного участка.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ст. 15.1 Федерального закона </w:t>
      </w:r>
      <w:hyperlink r:id="rId10" w:tgtFrame="_blank" w:history="1">
        <w:r w:rsidRPr="00D9151B">
          <w:rPr>
            <w:rFonts w:ascii="Times New Roman" w:eastAsia="Times New Roman" w:hAnsi="Times New Roman" w:cs="Times New Roman"/>
            <w:sz w:val="28"/>
            <w:szCs w:val="28"/>
            <w:lang w:eastAsia="ru-RU"/>
          </w:rPr>
          <w:t>от 27.07.2010 № 210-ФЗ</w:t>
        </w:r>
      </w:hyperlink>
      <w:r w:rsidRPr="00D9151B">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комплексный запрос) с заявлением в выдаче разрешения на использование земель или земельных участков от имени заявителя обращается работник ГБУ "МФЦ РБ".</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D9151B" w:rsidRPr="00D9151B" w:rsidRDefault="00D9151B" w:rsidP="00D9151B">
      <w:pPr>
        <w:shd w:val="clear" w:color="auto" w:fill="FFFFFF"/>
        <w:spacing w:after="150" w:line="240" w:lineRule="auto"/>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xml:space="preserve">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«Гильбиринское», на Едином портале государственных и муниципальных услуг (функций), а также непосредственно на информационных стендах в </w:t>
      </w:r>
      <w:r w:rsidRPr="00D9151B">
        <w:rPr>
          <w:rFonts w:ascii="Times New Roman" w:eastAsia="Times New Roman" w:hAnsi="Times New Roman" w:cs="Times New Roman"/>
          <w:sz w:val="28"/>
          <w:szCs w:val="28"/>
          <w:lang w:eastAsia="ru-RU"/>
        </w:rPr>
        <w:lastRenderedPageBreak/>
        <w:t xml:space="preserve">помещении здания Администрации МО СП «Гильбиринское» (далее – Администрация) по адресу: </w:t>
      </w:r>
      <w:r w:rsidRPr="00D9151B">
        <w:rPr>
          <w:rFonts w:ascii="Times New Roman" w:eastAsia="Times New Roman" w:hAnsi="Times New Roman" w:cs="Times New Roman"/>
          <w:sz w:val="28"/>
          <w:szCs w:val="28"/>
          <w:shd w:val="clear" w:color="auto" w:fill="FFFFFF"/>
          <w:lang w:eastAsia="ru-RU"/>
        </w:rPr>
        <w:t xml:space="preserve">671052, Республика Бурятия, Иволгинский район, улус </w:t>
      </w:r>
      <w:proofErr w:type="spellStart"/>
      <w:r w:rsidRPr="00D9151B">
        <w:rPr>
          <w:rFonts w:ascii="Times New Roman" w:eastAsia="Times New Roman" w:hAnsi="Times New Roman" w:cs="Times New Roman"/>
          <w:sz w:val="28"/>
          <w:szCs w:val="28"/>
          <w:shd w:val="clear" w:color="auto" w:fill="FFFFFF"/>
          <w:lang w:eastAsia="ru-RU"/>
        </w:rPr>
        <w:t>Хурамша</w:t>
      </w:r>
      <w:proofErr w:type="spellEnd"/>
      <w:r w:rsidRPr="00D9151B">
        <w:rPr>
          <w:rFonts w:ascii="Times New Roman" w:eastAsia="Times New Roman" w:hAnsi="Times New Roman" w:cs="Times New Roman"/>
          <w:sz w:val="28"/>
          <w:szCs w:val="28"/>
          <w:shd w:val="clear" w:color="auto" w:fill="FFFFFF"/>
          <w:lang w:eastAsia="ru-RU"/>
        </w:rPr>
        <w:t xml:space="preserve">, улица </w:t>
      </w:r>
      <w:proofErr w:type="spellStart"/>
      <w:r w:rsidRPr="00D9151B">
        <w:rPr>
          <w:rFonts w:ascii="Times New Roman" w:eastAsia="Times New Roman" w:hAnsi="Times New Roman" w:cs="Times New Roman"/>
          <w:sz w:val="28"/>
          <w:szCs w:val="28"/>
          <w:shd w:val="clear" w:color="auto" w:fill="FFFFFF"/>
          <w:lang w:eastAsia="ru-RU"/>
        </w:rPr>
        <w:t>Ербанова</w:t>
      </w:r>
      <w:proofErr w:type="spellEnd"/>
      <w:r w:rsidRPr="00D9151B">
        <w:rPr>
          <w:rFonts w:ascii="Times New Roman" w:eastAsia="Times New Roman" w:hAnsi="Times New Roman" w:cs="Times New Roman"/>
          <w:sz w:val="28"/>
          <w:szCs w:val="28"/>
          <w:shd w:val="clear" w:color="auto" w:fill="FFFFFF"/>
          <w:lang w:eastAsia="ru-RU"/>
        </w:rPr>
        <w:t>, 1, телефон 8(30140) 41-1-66, факс 41-1-64, </w:t>
      </w:r>
      <w:r w:rsidRPr="00D9151B">
        <w:rPr>
          <w:rFonts w:ascii="Times New Roman" w:eastAsia="Times New Roman" w:hAnsi="Times New Roman" w:cs="Times New Roman"/>
          <w:sz w:val="28"/>
          <w:szCs w:val="28"/>
          <w:lang w:eastAsia="ru-RU"/>
        </w:rPr>
        <w:t xml:space="preserve">адрес электронной почты МО СП «Гильбиринское»: </w:t>
      </w:r>
      <w:hyperlink r:id="rId11" w:history="1">
        <w:r w:rsidRPr="00D9151B">
          <w:rPr>
            <w:rFonts w:ascii="Times New Roman" w:eastAsia="Times New Roman" w:hAnsi="Times New Roman" w:cs="Times New Roman"/>
            <w:color w:val="0000FF"/>
            <w:sz w:val="28"/>
            <w:szCs w:val="28"/>
            <w:u w:val="single"/>
            <w:shd w:val="clear" w:color="auto" w:fill="FFFFFF"/>
            <w:lang w:eastAsia="ru-RU"/>
          </w:rPr>
          <w:t>gilbira.sp@mail.ru</w:t>
        </w:r>
      </w:hyperlink>
    </w:p>
    <w:p w:rsidR="00D9151B" w:rsidRPr="00D9151B" w:rsidRDefault="00D9151B" w:rsidP="00D9151B">
      <w:pPr>
        <w:shd w:val="clear" w:color="auto" w:fill="FFFFFF"/>
        <w:spacing w:after="150" w:line="240" w:lineRule="auto"/>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xml:space="preserve">Кроме того, указанную информацию, а также сведения о ходе предоставления муниципальной услуги можно получить по адресу Администрации: </w:t>
      </w:r>
      <w:r w:rsidRPr="00D9151B">
        <w:rPr>
          <w:rFonts w:ascii="Times New Roman" w:eastAsia="Times New Roman" w:hAnsi="Times New Roman" w:cs="Times New Roman"/>
          <w:sz w:val="28"/>
          <w:szCs w:val="28"/>
          <w:shd w:val="clear" w:color="auto" w:fill="FFFFFF"/>
          <w:lang w:eastAsia="ru-RU"/>
        </w:rPr>
        <w:t xml:space="preserve">671052, Республика Бурятия, Иволгинский район, улус </w:t>
      </w:r>
      <w:proofErr w:type="spellStart"/>
      <w:r w:rsidRPr="00D9151B">
        <w:rPr>
          <w:rFonts w:ascii="Times New Roman" w:eastAsia="Times New Roman" w:hAnsi="Times New Roman" w:cs="Times New Roman"/>
          <w:sz w:val="28"/>
          <w:szCs w:val="28"/>
          <w:shd w:val="clear" w:color="auto" w:fill="FFFFFF"/>
          <w:lang w:eastAsia="ru-RU"/>
        </w:rPr>
        <w:t>Хурамша</w:t>
      </w:r>
      <w:proofErr w:type="spellEnd"/>
      <w:r w:rsidRPr="00D9151B">
        <w:rPr>
          <w:rFonts w:ascii="Times New Roman" w:eastAsia="Times New Roman" w:hAnsi="Times New Roman" w:cs="Times New Roman"/>
          <w:sz w:val="28"/>
          <w:szCs w:val="28"/>
          <w:shd w:val="clear" w:color="auto" w:fill="FFFFFF"/>
          <w:lang w:eastAsia="ru-RU"/>
        </w:rPr>
        <w:t xml:space="preserve">, улица </w:t>
      </w:r>
      <w:proofErr w:type="spellStart"/>
      <w:r w:rsidRPr="00D9151B">
        <w:rPr>
          <w:rFonts w:ascii="Times New Roman" w:eastAsia="Times New Roman" w:hAnsi="Times New Roman" w:cs="Times New Roman"/>
          <w:sz w:val="28"/>
          <w:szCs w:val="28"/>
          <w:shd w:val="clear" w:color="auto" w:fill="FFFFFF"/>
          <w:lang w:eastAsia="ru-RU"/>
        </w:rPr>
        <w:t>Ербанова</w:t>
      </w:r>
      <w:proofErr w:type="spellEnd"/>
      <w:r w:rsidRPr="00D9151B">
        <w:rPr>
          <w:rFonts w:ascii="Times New Roman" w:eastAsia="Times New Roman" w:hAnsi="Times New Roman" w:cs="Times New Roman"/>
          <w:sz w:val="28"/>
          <w:szCs w:val="28"/>
          <w:shd w:val="clear" w:color="auto" w:fill="FFFFFF"/>
          <w:lang w:eastAsia="ru-RU"/>
        </w:rPr>
        <w:t>, 1, телефон 8(30140) 41-1-66, факс 41-1-64, </w:t>
      </w:r>
      <w:r w:rsidRPr="00D9151B">
        <w:rPr>
          <w:rFonts w:ascii="Times New Roman" w:eastAsia="Times New Roman" w:hAnsi="Times New Roman" w:cs="Times New Roman"/>
          <w:sz w:val="28"/>
          <w:szCs w:val="28"/>
          <w:lang w:eastAsia="ru-RU"/>
        </w:rPr>
        <w:t xml:space="preserve">адрес электронной почты МО СП «Гильбиринское»: </w:t>
      </w:r>
      <w:hyperlink r:id="rId12" w:history="1">
        <w:r w:rsidRPr="00D9151B">
          <w:rPr>
            <w:rFonts w:ascii="Times New Roman" w:eastAsia="Times New Roman" w:hAnsi="Times New Roman" w:cs="Times New Roman"/>
            <w:color w:val="0000FF"/>
            <w:sz w:val="28"/>
            <w:szCs w:val="28"/>
            <w:u w:val="single"/>
            <w:shd w:val="clear" w:color="auto" w:fill="FFFFFF"/>
            <w:lang w:eastAsia="ru-RU"/>
          </w:rPr>
          <w:t>gilbira.sp@mail.ru</w:t>
        </w:r>
      </w:hyperlink>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D9151B" w:rsidRPr="00D9151B" w:rsidRDefault="00D9151B" w:rsidP="00D9151B">
      <w:pPr>
        <w:spacing w:after="0" w:line="240" w:lineRule="auto"/>
        <w:ind w:firstLine="567"/>
        <w:jc w:val="both"/>
        <w:rPr>
          <w:rFonts w:ascii="Calibri" w:eastAsia="Calibri" w:hAnsi="Calibri" w:cs="Times New Roman"/>
          <w:sz w:val="28"/>
          <w:szCs w:val="28"/>
        </w:rPr>
      </w:pPr>
      <w:r w:rsidRPr="00D9151B">
        <w:rPr>
          <w:rFonts w:ascii="Times New Roman" w:eastAsia="Times New Roman" w:hAnsi="Times New Roman" w:cs="Times New Roman"/>
          <w:sz w:val="28"/>
          <w:szCs w:val="28"/>
          <w:lang w:eastAsia="ru-RU"/>
        </w:rPr>
        <w:t>- на официальном сайте органов местного самоуправления </w:t>
      </w:r>
      <w:hyperlink r:id="rId13" w:history="1">
        <w:r w:rsidRPr="00D9151B">
          <w:rPr>
            <w:rFonts w:ascii="Calibri" w:eastAsia="Calibri" w:hAnsi="Calibri" w:cs="Times New Roman"/>
            <w:color w:val="0000FF"/>
            <w:sz w:val="28"/>
            <w:szCs w:val="28"/>
            <w:u w:val="single"/>
          </w:rPr>
          <w:t>http://admivl.ru/selskie-poseleniya/gilbirinskoe/</w:t>
        </w:r>
      </w:hyperlink>
      <w:r w:rsidRPr="00D9151B">
        <w:rPr>
          <w:rFonts w:ascii="Calibri" w:eastAsia="Calibri" w:hAnsi="Calibri" w:cs="Times New Roman"/>
          <w:sz w:val="28"/>
          <w:szCs w:val="28"/>
        </w:rPr>
        <w:t xml:space="preserve">  </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на информационных стендах Администрации и ГБУ "МФЦ РБ".</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«Гильбиринское», на Едином портале государственных и муниципальных услуг (функций).</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специалистами Администрации осуществляется бесплатно</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w:t>
      </w:r>
    </w:p>
    <w:p w:rsidR="00D9151B" w:rsidRPr="00D9151B" w:rsidRDefault="00D9151B" w:rsidP="00D9151B">
      <w:pPr>
        <w:spacing w:after="0" w:line="240" w:lineRule="auto"/>
        <w:ind w:firstLine="567"/>
        <w:jc w:val="center"/>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 Стандарт предоставления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2.1. Наименование муниципальной услуги «Выдача разрешений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муниципальная услуга).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2.2. Предоставление муниципальной услуги осуществляется Администрацией муниципального образования сельского поселения «Гильбиринское».</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решение о выдаче разрешения на использование земельного участка, которое оформляется постановлением Администрации;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решение об отказе в выдаче разрешения на использование земельного участка, которое оформляется постановлением Администрации.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lastRenderedPageBreak/>
        <w:t>2.4. Срок предоставления муниципальной услуги:</w:t>
      </w:r>
    </w:p>
    <w:p w:rsidR="00D9151B" w:rsidRPr="00D9151B" w:rsidRDefault="00D9151B" w:rsidP="00D9151B">
      <w:pPr>
        <w:spacing w:after="0" w:line="240" w:lineRule="auto"/>
        <w:ind w:firstLine="567"/>
        <w:jc w:val="both"/>
        <w:rPr>
          <w:rFonts w:ascii="Times New Roman" w:eastAsia="Calibri" w:hAnsi="Times New Roman" w:cs="Times New Roman"/>
          <w:color w:val="000000"/>
          <w:sz w:val="28"/>
          <w:szCs w:val="28"/>
          <w:shd w:val="clear" w:color="auto" w:fill="FFFFFF"/>
        </w:rPr>
      </w:pPr>
      <w:r w:rsidRPr="00D9151B">
        <w:rPr>
          <w:rFonts w:ascii="Times New Roman" w:eastAsia="Calibri" w:hAnsi="Times New Roman" w:cs="Times New Roman"/>
          <w:color w:val="000000"/>
          <w:sz w:val="28"/>
          <w:szCs w:val="28"/>
          <w:shd w:val="clear" w:color="auto" w:fill="FFFFFF"/>
        </w:rPr>
        <w:t>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Перечень нормативных правовых актов, применяемых при предоставлении муниципальной услуги, размещен на официальном сайте органов местного самоуправления Администрации </w:t>
      </w:r>
      <w:r w:rsidRPr="00D9151B">
        <w:rPr>
          <w:rFonts w:ascii="Calibri" w:eastAsia="Calibri" w:hAnsi="Calibri" w:cs="Times New Roman"/>
          <w:sz w:val="28"/>
          <w:szCs w:val="28"/>
        </w:rPr>
        <w:t xml:space="preserve">http://admivl.ru/selskie-poseleniya/gilbirinskoe/ </w:t>
      </w:r>
      <w:r w:rsidRPr="00D9151B">
        <w:rPr>
          <w:rFonts w:ascii="Times New Roman" w:eastAsia="Times New Roman" w:hAnsi="Times New Roman" w:cs="Times New Roman"/>
          <w:sz w:val="28"/>
          <w:szCs w:val="28"/>
          <w:lang w:eastAsia="ru-RU"/>
        </w:rPr>
        <w:t>Едином портале государственных и муниципальных услуг (функций).</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bookmarkStart w:id="1" w:name="P140"/>
      <w:bookmarkEnd w:id="1"/>
      <w:r w:rsidRPr="00D9151B">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заявление о выдаче разрешения на использование земельного участка (приложение N 1).</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заявлении должны быть указаны:</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д) предполагаемые цели использования земель или земельного участка в соответствии с пунктом 1 статьи 39.34 </w:t>
      </w:r>
      <w:hyperlink r:id="rId14" w:tgtFrame="_blank" w:history="1">
        <w:r w:rsidRPr="00D9151B">
          <w:rPr>
            <w:rFonts w:ascii="Times New Roman" w:eastAsia="Times New Roman" w:hAnsi="Times New Roman" w:cs="Times New Roman"/>
            <w:sz w:val="28"/>
            <w:szCs w:val="28"/>
            <w:lang w:eastAsia="ru-RU"/>
          </w:rPr>
          <w:t>Земельного кодекса Российской Федерации</w:t>
        </w:r>
      </w:hyperlink>
      <w:r w:rsidRPr="00D9151B">
        <w:rPr>
          <w:rFonts w:ascii="Times New Roman" w:eastAsia="Times New Roman" w:hAnsi="Times New Roman" w:cs="Times New Roman"/>
          <w:sz w:val="28"/>
          <w:szCs w:val="28"/>
          <w:lang w:eastAsia="ru-RU"/>
        </w:rPr>
        <w:t>;</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rsid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ж) срок использования земель или земельного участка (в пределах сроков, установленных пунктом 1 статьи 39.34 </w:t>
      </w:r>
      <w:hyperlink r:id="rId15" w:tgtFrame="_blank" w:history="1">
        <w:r w:rsidRPr="00D9151B">
          <w:rPr>
            <w:rFonts w:ascii="Times New Roman" w:eastAsia="Times New Roman" w:hAnsi="Times New Roman" w:cs="Times New Roman"/>
            <w:sz w:val="28"/>
            <w:szCs w:val="28"/>
            <w:lang w:eastAsia="ru-RU"/>
          </w:rPr>
          <w:t>Земельного кодекса Российской Федерации</w:t>
        </w:r>
      </w:hyperlink>
      <w:r w:rsidRPr="00D9151B">
        <w:rPr>
          <w:rFonts w:ascii="Times New Roman" w:eastAsia="Times New Roman" w:hAnsi="Times New Roman" w:cs="Times New Roman"/>
          <w:sz w:val="28"/>
          <w:szCs w:val="28"/>
          <w:lang w:eastAsia="ru-RU"/>
        </w:rPr>
        <w:t>);</w:t>
      </w:r>
    </w:p>
    <w:p w:rsidR="00030258" w:rsidRPr="00030258" w:rsidRDefault="00030258" w:rsidP="00030258">
      <w:pPr>
        <w:spacing w:after="0" w:line="240" w:lineRule="auto"/>
        <w:ind w:firstLine="567"/>
        <w:jc w:val="both"/>
        <w:rPr>
          <w:rFonts w:ascii="Times New Roman" w:eastAsia="Times New Roman" w:hAnsi="Times New Roman" w:cs="Times New Roman"/>
          <w:sz w:val="28"/>
          <w:szCs w:val="28"/>
          <w:lang w:eastAsia="ru-RU"/>
        </w:rPr>
      </w:pPr>
      <w:r w:rsidRPr="00030258">
        <w:rPr>
          <w:rFonts w:ascii="Times New Roman" w:hAnsi="Times New Roman" w:cs="Times New Roman"/>
          <w:sz w:val="28"/>
          <w:szCs w:val="28"/>
          <w:shd w:val="clear" w:color="auto" w:fill="FFFFFF"/>
        </w:rPr>
        <w:t> з)</w:t>
      </w:r>
      <w:r>
        <w:rPr>
          <w:rFonts w:ascii="Times New Roman" w:hAnsi="Times New Roman" w:cs="Times New Roman"/>
          <w:sz w:val="28"/>
          <w:szCs w:val="28"/>
          <w:shd w:val="clear" w:color="auto" w:fill="FFFFFF"/>
        </w:rPr>
        <w:t xml:space="preserve"> </w:t>
      </w:r>
      <w:r w:rsidRPr="00030258">
        <w:rPr>
          <w:rFonts w:ascii="Times New Roman" w:hAnsi="Times New Roman" w:cs="Times New Roman"/>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6" w:anchor="block_2323" w:history="1">
        <w:r w:rsidRPr="00030258">
          <w:rPr>
            <w:rStyle w:val="a7"/>
            <w:rFonts w:ascii="Times New Roman" w:hAnsi="Times New Roman" w:cs="Times New Roman"/>
            <w:color w:val="auto"/>
            <w:sz w:val="28"/>
            <w:szCs w:val="28"/>
            <w:shd w:val="clear" w:color="auto" w:fill="FFFFFF"/>
          </w:rPr>
          <w:t>пункте 3 части 2 статьи 23</w:t>
        </w:r>
      </w:hyperlink>
      <w:r w:rsidRPr="00030258">
        <w:rPr>
          <w:rFonts w:ascii="Times New Roman" w:hAnsi="Times New Roman" w:cs="Times New Roman"/>
          <w:sz w:val="28"/>
          <w:szCs w:val="28"/>
          <w:shd w:val="clear" w:color="auto" w:fill="FFFFFF"/>
        </w:rPr>
        <w:t xml:space="preserve"> Лесного кодекса </w:t>
      </w:r>
      <w:r w:rsidRPr="00030258">
        <w:rPr>
          <w:rFonts w:ascii="Times New Roman" w:hAnsi="Times New Roman" w:cs="Times New Roman"/>
          <w:sz w:val="28"/>
          <w:szCs w:val="28"/>
          <w:shd w:val="clear" w:color="auto" w:fill="FFFFFF"/>
        </w:rPr>
        <w:lastRenderedPageBreak/>
        <w:t>Российской Федерации), в отношении которых подано заявление, - в случае такой необходимости.</w:t>
      </w:r>
    </w:p>
    <w:p w:rsidR="00D9151B" w:rsidRPr="00D9151B" w:rsidRDefault="00D9151B" w:rsidP="00D9151B">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D9151B">
        <w:rPr>
          <w:rFonts w:ascii="Times New Roman" w:eastAsia="Times New Roman" w:hAnsi="Times New Roman" w:cs="Times New Roman"/>
          <w:color w:val="000000"/>
          <w:sz w:val="28"/>
          <w:szCs w:val="28"/>
          <w:lang w:eastAsia="ru-RU"/>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9151B" w:rsidRPr="00D9151B" w:rsidRDefault="00D9151B" w:rsidP="00D9151B">
      <w:pPr>
        <w:spacing w:after="0" w:line="240" w:lineRule="auto"/>
        <w:ind w:firstLine="540"/>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2.7. 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D9151B" w:rsidRPr="00D9151B" w:rsidRDefault="00D9151B" w:rsidP="00D9151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а) выписка из Единого государственного реестра недвижимости об объекте недвижимости;</w:t>
      </w:r>
    </w:p>
    <w:p w:rsidR="00D9151B" w:rsidRPr="00D9151B" w:rsidRDefault="00D9151B" w:rsidP="00D9151B">
      <w:pPr>
        <w:spacing w:after="0" w:line="240" w:lineRule="auto"/>
        <w:ind w:firstLine="540"/>
        <w:jc w:val="both"/>
        <w:rPr>
          <w:rFonts w:ascii="Times New Roman" w:eastAsia="Calibri" w:hAnsi="Times New Roman" w:cs="Times New Roman"/>
          <w:sz w:val="28"/>
          <w:szCs w:val="28"/>
        </w:rPr>
      </w:pPr>
      <w:r w:rsidRPr="00D9151B">
        <w:rPr>
          <w:rFonts w:ascii="Times New Roman" w:eastAsia="Calibri" w:hAnsi="Times New Roman" w:cs="Times New Roman"/>
          <w:sz w:val="28"/>
          <w:szCs w:val="28"/>
        </w:rPr>
        <w:t>б) копия лицензии, удостоверяющей право проведения работ по геологическому изучению недр;</w:t>
      </w:r>
    </w:p>
    <w:p w:rsidR="00D9151B" w:rsidRPr="00D9151B" w:rsidRDefault="00D9151B" w:rsidP="00D9151B">
      <w:pPr>
        <w:spacing w:after="0" w:line="240" w:lineRule="auto"/>
        <w:ind w:firstLine="540"/>
        <w:jc w:val="both"/>
        <w:rPr>
          <w:rFonts w:ascii="Times New Roman" w:eastAsia="Calibri" w:hAnsi="Times New Roman" w:cs="Times New Roman"/>
          <w:sz w:val="28"/>
          <w:szCs w:val="28"/>
        </w:rPr>
      </w:pPr>
      <w:r w:rsidRPr="00D9151B">
        <w:rPr>
          <w:rFonts w:ascii="Times New Roman" w:eastAsia="Calibri" w:hAnsi="Times New Roman" w:cs="Times New Roman"/>
          <w:sz w:val="28"/>
          <w:szCs w:val="28"/>
        </w:rPr>
        <w:t>в) иные документы, подтверждающие основания для использования земель или земельного участка в целях, предусмотренных </w:t>
      </w:r>
      <w:hyperlink r:id="rId17" w:anchor="dst1084" w:history="1">
        <w:r w:rsidRPr="00D9151B">
          <w:rPr>
            <w:rFonts w:ascii="Times New Roman" w:eastAsia="Calibri" w:hAnsi="Times New Roman" w:cs="Times New Roman"/>
            <w:color w:val="0000FF"/>
            <w:sz w:val="28"/>
            <w:szCs w:val="28"/>
            <w:u w:val="single"/>
          </w:rPr>
          <w:t>пунктом 1 статьи 39.34</w:t>
        </w:r>
      </w:hyperlink>
      <w:r w:rsidRPr="00D9151B">
        <w:rPr>
          <w:rFonts w:ascii="Times New Roman" w:eastAsia="Calibri" w:hAnsi="Times New Roman" w:cs="Times New Roman"/>
          <w:sz w:val="28"/>
          <w:szCs w:val="28"/>
        </w:rPr>
        <w:t> Земельного кодекса Российской Федерации.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2.8. Основания для отказа в приеме документов для предоставления муниципальной услуги отсутствуют.</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2.9. Основания для приостановления предоставления муниципальной услуги отсутствуют.</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2.10. Основания для отказа в предоставлении муниципальной услуги отсутствуют.</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bookmarkStart w:id="2" w:name="P153"/>
      <w:bookmarkEnd w:id="2"/>
      <w:r w:rsidRPr="00D9151B">
        <w:rPr>
          <w:rFonts w:ascii="Times New Roman" w:eastAsia="Times New Roman" w:hAnsi="Times New Roman" w:cs="Times New Roman"/>
          <w:sz w:val="28"/>
          <w:szCs w:val="28"/>
          <w:lang w:eastAsia="ru-RU"/>
        </w:rPr>
        <w:t>2.11. Основания для отказа в выдаче разрешения на использование земельного участка: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а) заявление подано с нарушением требований, установленных пунктом 2.6 настоящего Административного регламента;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w:t>
      </w:r>
      <w:hyperlink r:id="rId18" w:tgtFrame="_blank" w:history="1">
        <w:r w:rsidRPr="00D9151B">
          <w:rPr>
            <w:rFonts w:ascii="Times New Roman" w:eastAsia="Times New Roman" w:hAnsi="Times New Roman" w:cs="Times New Roman"/>
            <w:sz w:val="28"/>
            <w:szCs w:val="28"/>
            <w:lang w:eastAsia="ru-RU"/>
          </w:rPr>
          <w:t>Земельного кодекса Российской Федерации</w:t>
        </w:r>
      </w:hyperlink>
      <w:r w:rsidRPr="00D9151B">
        <w:rPr>
          <w:rFonts w:ascii="Times New Roman" w:eastAsia="Times New Roman" w:hAnsi="Times New Roman" w:cs="Times New Roman"/>
          <w:sz w:val="28"/>
          <w:szCs w:val="28"/>
          <w:lang w:eastAsia="ru-RU"/>
        </w:rPr>
        <w:t>;</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земельный участок, на использование которого испрашивается разрешение, предоставлен физическому или юридическому лицу.</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Для предоставления муниципальной услуги необходимым и обязательным является предоставление следующих документов:</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lastRenderedPageBreak/>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2.13. Муниципальная услуга предоставляется бесплатно.</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bookmarkStart w:id="3" w:name="P162"/>
      <w:bookmarkEnd w:id="3"/>
      <w:r w:rsidRPr="00D9151B">
        <w:rPr>
          <w:rFonts w:ascii="Times New Roman" w:eastAsia="Times New Roman" w:hAnsi="Times New Roman" w:cs="Times New Roman"/>
          <w:sz w:val="28"/>
          <w:szCs w:val="28"/>
          <w:lang w:eastAsia="ru-RU"/>
        </w:rPr>
        <w:t>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2.16. Требования к помещениям, в которых предоставляется муниципальная услуга.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Вход и выход из помещений оборудуются указателями.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Информационные стенды оборудуются в доступном для получателя муниципальной услуги месте.</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На стендах в местах предоставления муниципальной услуги размещаются следующие информационные материалы:</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перечень документов, направляемых заявителем, и требования, предъявляемые к этим документам;</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lastRenderedPageBreak/>
        <w:t>- формы документов для заполнения, образцы заполнения документов;</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порядок обжалования решения, действий или бездействия должностных лиц, предоставляющих муниципальную услугу.</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Места для ожидания на подачу или получение документов оборудуются стульями, скамьями.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Кабинеты для приема заявителей должны быть оборудованы информационными табличками (вывесками) с указанием:</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1) номера кабинета;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 фамилии, имени, отчества и должности специалиста, осуществляющего предоставление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2.17. Показатели доступности и качества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2.17.1. Показателями доступности предоставления муниципальной услуги являются: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возможность получения муниципальной услуги в многофункциональных центрах;</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транспортная доступность к местам предоставления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соблюдение требований Административного регламента о порядке информирования о предоставлении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взаимодействие заявителя с должностными лицами при предоставлении муниципальной услуги не более двух раз;</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среднее время ожидания заявителя в очереди на получение результата предоставления муниципальной услуги не более 15 минут.</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2.17.2. Показателями качества предоставления муниципальной услуги являются: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соблюдение сроков предоставления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lastRenderedPageBreak/>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своевременное направление уведомлений заявителям о предоставлении или прекращении предоставления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2.18.1. ГБУ "МФЦ РБ" при предоставлении муниципальной услуги в соответствии с нормативно-правовыми актами осуществляет:</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прием запросов заявителей о предоставлении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ст. 15.1 Федерального закона </w:t>
      </w:r>
      <w:hyperlink r:id="rId19" w:tgtFrame="_blank" w:history="1">
        <w:r w:rsidRPr="00D9151B">
          <w:rPr>
            <w:rFonts w:ascii="Times New Roman" w:eastAsia="Times New Roman" w:hAnsi="Times New Roman" w:cs="Times New Roman"/>
            <w:sz w:val="28"/>
            <w:szCs w:val="28"/>
            <w:lang w:eastAsia="ru-RU"/>
          </w:rPr>
          <w:t>от 27.07.2010 № 210-ФЗ</w:t>
        </w:r>
      </w:hyperlink>
      <w:r w:rsidRPr="00D9151B">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информирование граждан по вопросам предоставления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обработку персональных данных, связанных с предоставлением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2.18.2. Муниципальная услуга «Выдача разрешений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в электронном виде не предоставляется.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3.1. Перечень административных процедур при предоставлении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lastRenderedPageBreak/>
        <w:t>- прием документов и регистрацию заявления о выдаче разрешения на использование земельного участка;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рассмотрение принятых документов и направление межведомственных запросов (при необходимости);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принятие и выдача решения о выдаче разрешения или об отказе в выдаче разрешения на использование земельного участка.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1) перечень административных процедур (действий), выполняемых ГБУ "МФЦ РБ":</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п. 2.6 настоящего Административного регламента, посредством:</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личного обращения в Администрацию;</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обращения посредством почтовой связи на бумажном носителе;</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обращения посредством направления электронного документа на официальную электронную почту Администрации (</w:t>
      </w:r>
      <w:hyperlink r:id="rId20" w:history="1">
        <w:r w:rsidRPr="00D9151B">
          <w:rPr>
            <w:rFonts w:ascii="Times New Roman" w:eastAsia="Calibri" w:hAnsi="Times New Roman" w:cs="Times New Roman"/>
            <w:color w:val="0000FF"/>
            <w:sz w:val="28"/>
            <w:szCs w:val="28"/>
            <w:u w:val="single"/>
            <w:shd w:val="clear" w:color="auto" w:fill="FFFFFF"/>
          </w:rPr>
          <w:t>gilbira.sp@mail.ru</w:t>
        </w:r>
      </w:hyperlink>
      <w:r w:rsidRPr="00D9151B">
        <w:rPr>
          <w:rFonts w:ascii="Times New Roman" w:eastAsia="Times New Roman" w:hAnsi="Times New Roman" w:cs="Times New Roman"/>
          <w:sz w:val="28"/>
          <w:szCs w:val="28"/>
          <w:lang w:eastAsia="ru-RU"/>
        </w:rPr>
        <w:t>);</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обращения в ГБУ "МФЦ РБ".</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проверяет заявление на предмет оформления в соответствии с требованиями, установленными в пункте 2.6 настоящего Административного регламента, и наличие прилагаемых документов, указанных в заявлении;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проверяет соответствие данных документа, удостоверяющего личность, данным, указанным в заявлении, и прилагаемым документам;</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lastRenderedPageBreak/>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Специалист, ответственный за прием документов:</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принимает заявление и документы;</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заверяет копии принятых документов после проверки их соответствия оригиналу;</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выдает заявителю копию заявления со штампом регистрации;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Регистрация заявления осуществляется в день обращения заявителя.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При обращении заявителя за предоставлением муниципальной услуги в ГБУ "МФЦ РБ" специалист данного учреждения: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сканирует заявление и принятые документы, указанные в пункте 2.6 настоящего Административного регламента;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распечатывает заявление и прилагаемые документы из ИС "Электронные услуги Республики Бурятия";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проводит сверку с описью принятых документов;</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регистрирует в порядке, установленном в п. 2.15 настоящего Административного регламента;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направляет зарегистрированный пакет документов в Администрацию.</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Максимальный срок административной процедуры - 1 рабочий день со дня поступления заявления.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Главой муниципального образования сельского поселения «Гильбиринское» (далее – Главой поселения).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Специалист, ответственный за предоставление муниципальной услуги, устанавливает:</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lastRenderedPageBreak/>
        <w:t>- наличие всех необходимых документов, предусмотренных пунктом 2.6 настоящего Административного регламента;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наличие документов, предусмотренных пунктом 2.7 настоящего Административного регламента;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наличие или отсутствие оснований для отказа в выдаче разрешения на использование земельного участка.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случае если к заявлению не приложены документы, предусмотренные пунктом 2.7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собственности, и земельных участков, муниципальная собственность на которые не разграничена.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После поступления ответов приобщает документы к пакету документов заявителя.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случае если отсутствуют основания для отказа в выдаче разрешения на использование земельного участка, в соответствии с пунктом 2.11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юристу Администрации в порядке делопроизводства.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случае выявления оснований для отказа в выдаче разрешения на использование земельного участка, в соответствии с пунктом 2.11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юристу Администрации в порядке делопроизводства.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Максимальный срок административной процедуры - 14 дней.</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3.1.3. Основанием для начала административной процедуры "Принятие и выдача решения о выдаче разрешения на использование земель или земельных участков, находящихся в муниципальной собственности (решения об отказе в выдаче разрешения на использование земель или земельных участков, находящихся в муниципальной собственности)" является получение юристом Администрации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lastRenderedPageBreak/>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Специалист, ответственный за делопроизводство, регистрирует принятое решение в соответствии с правилами делопроизводства в журнале регистрации решений (постановлений).</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Специалист, ответственный за делопроизводство, выдает один экземпляр принятого решения заявителю в случае личного обращения в Администрацию либо направляет заявителю заказанным письмом.</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случае если заявитель изъявил желание получить результат предоставления муниципальной услуги в ГБУ "МФЦ РБ", специалист посредством ИС "Электронные услуги Республики Бурятия" направляет в электронной форме подписанный электронной подписью уполномоченного сотрудника результат предоставления муниципальной услуги в ГБУ "МФЦ РБ".</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Выдача результатов предоставления муниципальной услуги осуществляется специалистами ГБУ "МФЦ РБ".</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14 календарных дней.</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3.2. Порядок исправления допущенных опечаток и ошибок в выданных в результате предоставления муниципальной услуги документах.</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lastRenderedPageBreak/>
        <w:t>При исправлении опечаток и (или) ошибок, допущенных в документах, выданных в результате предоставления муниципальной услуги, не допускается: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изменение содержания документов, являющихся результатом предоставления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bookmarkStart w:id="4" w:name="sub_400"/>
      <w:r w:rsidRPr="00D9151B">
        <w:rPr>
          <w:rFonts w:ascii="Times New Roman" w:eastAsia="Times New Roman" w:hAnsi="Times New Roman" w:cs="Times New Roman"/>
          <w:sz w:val="28"/>
          <w:szCs w:val="28"/>
          <w:lang w:eastAsia="ru-RU"/>
        </w:rPr>
        <w:t> </w:t>
      </w:r>
      <w:bookmarkEnd w:id="4"/>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Плановые проверки осуществляются на основании планов. План утверждается распоряжением Главы поселения.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Проверки осуществляются на основании распоряжений Главы поселения.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предложения по их устранению.</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xml:space="preserve">- проверку фактов предоставления муниципальных услуг, в том числе в электронной форме, с отклонениями от требований, установленных в </w:t>
      </w:r>
      <w:r w:rsidRPr="00D9151B">
        <w:rPr>
          <w:rFonts w:ascii="Times New Roman" w:eastAsia="Times New Roman" w:hAnsi="Times New Roman" w:cs="Times New Roman"/>
          <w:sz w:val="28"/>
          <w:szCs w:val="28"/>
          <w:lang w:eastAsia="ru-RU"/>
        </w:rPr>
        <w:lastRenderedPageBreak/>
        <w:t>настоящем Регламенте, в том числе по муниципальным услугам, предоставляемым через ГБУ "МФЦ РБ";</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проверку обоснованности отказов в предоставлении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оценку выполнения показателей качества и доступности, установленных в административных регламентах, иных нормативных правовых актах.</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D9151B" w:rsidRPr="00D9151B" w:rsidRDefault="00D9151B" w:rsidP="00D9151B">
      <w:pPr>
        <w:spacing w:after="0" w:line="240" w:lineRule="auto"/>
        <w:ind w:firstLine="567"/>
        <w:jc w:val="both"/>
        <w:rPr>
          <w:rFonts w:ascii="Times New Roman" w:eastAsia="Times New Roman" w:hAnsi="Times New Roman" w:cs="Times New Roman"/>
          <w:b/>
          <w:bCs/>
          <w:sz w:val="28"/>
          <w:szCs w:val="28"/>
          <w:lang w:eastAsia="ru-RU"/>
        </w:rPr>
      </w:pPr>
      <w:r w:rsidRPr="00D9151B">
        <w:rPr>
          <w:rFonts w:ascii="Times New Roman" w:eastAsia="Times New Roman" w:hAnsi="Times New Roman" w:cs="Times New Roman"/>
          <w:sz w:val="28"/>
          <w:szCs w:val="28"/>
          <w:lang w:eastAsia="ru-RU"/>
        </w:rPr>
        <w:t> </w:t>
      </w:r>
    </w:p>
    <w:p w:rsidR="00D9151B" w:rsidRPr="00D9151B" w:rsidRDefault="00D9151B" w:rsidP="00D9151B">
      <w:pPr>
        <w:spacing w:after="0" w:line="240" w:lineRule="auto"/>
        <w:ind w:firstLine="567"/>
        <w:jc w:val="both"/>
        <w:rPr>
          <w:rFonts w:ascii="Times New Roman" w:eastAsia="Times New Roman" w:hAnsi="Times New Roman" w:cs="Times New Roman"/>
          <w:b/>
          <w:bCs/>
          <w:sz w:val="28"/>
          <w:szCs w:val="28"/>
          <w:lang w:eastAsia="ru-RU"/>
        </w:rPr>
      </w:pPr>
      <w:r w:rsidRPr="00D9151B">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21" w:tgtFrame="_blank" w:history="1">
        <w:r w:rsidRPr="00D9151B">
          <w:rPr>
            <w:rFonts w:ascii="Times New Roman" w:eastAsia="Times New Roman" w:hAnsi="Times New Roman" w:cs="Times New Roman"/>
            <w:sz w:val="28"/>
            <w:szCs w:val="28"/>
            <w:lang w:eastAsia="ru-RU"/>
          </w:rPr>
          <w:t>от 27.07.2010 № 210-ФЗ</w:t>
        </w:r>
      </w:hyperlink>
      <w:r w:rsidRPr="00D9151B">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а также их должностных лиц, муниципальных служащих, работников</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Досудебное (внесудебное) обжалование решений и действий (бездействия) ГБУ "МФЦ РБ", организаций, указанных в части 1.1 статьи 16 Федерального закона </w:t>
      </w:r>
      <w:hyperlink r:id="rId22" w:tgtFrame="_blank" w:history="1">
        <w:r w:rsidRPr="00D9151B">
          <w:rPr>
            <w:rFonts w:ascii="Times New Roman" w:eastAsia="Times New Roman" w:hAnsi="Times New Roman" w:cs="Times New Roman"/>
            <w:sz w:val="28"/>
            <w:szCs w:val="28"/>
            <w:lang w:eastAsia="ru-RU"/>
          </w:rPr>
          <w:t>от 27.07.2010 № 210-ФЗ</w:t>
        </w:r>
      </w:hyperlink>
      <w:r w:rsidRPr="00D9151B">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законом N 210-ФЗ, а также в порядке, установленном в пунктах 5.2, 5.4, 5.6.3 - 5.10 настоящего Административного регламента.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xml:space="preserve">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w:t>
      </w:r>
      <w:r w:rsidRPr="00D9151B">
        <w:rPr>
          <w:rFonts w:ascii="Times New Roman" w:eastAsia="Times New Roman" w:hAnsi="Times New Roman" w:cs="Times New Roman"/>
          <w:sz w:val="28"/>
          <w:szCs w:val="28"/>
          <w:lang w:eastAsia="ru-RU"/>
        </w:rPr>
        <w:lastRenderedPageBreak/>
        <w:t>порядке, установленном антимонопольным законодательством Российской Федерации.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б) нарушение срока предоставления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5.3. Должностным лицом Администрации, уполномоченным на рассмотрение жалоб, является Глава поселения.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lastRenderedPageBreak/>
        <w:t>В случае отсутствия Главы поселения должностное лицо, уполномоченное на рассмотрение жалоб, назначается распоряжением Главы поселения.</w:t>
      </w:r>
    </w:p>
    <w:p w:rsidR="00D9151B" w:rsidRPr="00D9151B" w:rsidRDefault="00D9151B" w:rsidP="00D9151B">
      <w:pPr>
        <w:spacing w:after="0" w:line="240" w:lineRule="auto"/>
        <w:ind w:firstLine="567"/>
        <w:jc w:val="both"/>
        <w:rPr>
          <w:rFonts w:ascii="Times New Roman" w:eastAsia="Times New Roman" w:hAnsi="Times New Roman" w:cs="Times New Roman"/>
          <w:color w:val="FF0000"/>
          <w:sz w:val="28"/>
          <w:szCs w:val="28"/>
          <w:lang w:eastAsia="ru-RU"/>
        </w:rPr>
      </w:pPr>
      <w:r w:rsidRPr="00D9151B">
        <w:rPr>
          <w:rFonts w:ascii="Times New Roman" w:eastAsia="Times New Roman" w:hAnsi="Times New Roman" w:cs="Times New Roman"/>
          <w:color w:val="FF0000"/>
          <w:sz w:val="28"/>
          <w:szCs w:val="28"/>
          <w:lang w:eastAsia="ru-RU"/>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Главой администрации муниципального образования сельского поселения «Гильбиринское» (далее – Совет депутатов поселения).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случае если обжалуются решения Главы поселения, при этом срок рассмотрения жалобы исчисляется со дня регистрации жалобы в Администрации.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5.6. Жалоба на решения и действия (бездействие) подается в письменной форме на бумажном носителе, в электронной форме.</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5.6.1. Жалоба на должностных лиц, муниципальных служащих Администрации Главе поселения может быть подана:</w:t>
      </w:r>
    </w:p>
    <w:p w:rsidR="00D9151B" w:rsidRPr="00D9151B" w:rsidRDefault="00D9151B" w:rsidP="00D9151B">
      <w:pPr>
        <w:shd w:val="clear" w:color="auto" w:fill="FFFFFF"/>
        <w:spacing w:after="150" w:line="240" w:lineRule="auto"/>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xml:space="preserve">а) при личном приеме или письменном обращении по адресу Администрации: </w:t>
      </w:r>
      <w:r w:rsidRPr="00D9151B">
        <w:rPr>
          <w:rFonts w:ascii="Times New Roman" w:eastAsia="Times New Roman" w:hAnsi="Times New Roman" w:cs="Times New Roman"/>
          <w:sz w:val="28"/>
          <w:szCs w:val="28"/>
          <w:shd w:val="clear" w:color="auto" w:fill="FFFFFF"/>
          <w:lang w:eastAsia="ru-RU"/>
        </w:rPr>
        <w:t xml:space="preserve">671052, Республика Бурятия, Иволгинский район, улус </w:t>
      </w:r>
      <w:proofErr w:type="spellStart"/>
      <w:r w:rsidRPr="00D9151B">
        <w:rPr>
          <w:rFonts w:ascii="Times New Roman" w:eastAsia="Times New Roman" w:hAnsi="Times New Roman" w:cs="Times New Roman"/>
          <w:sz w:val="28"/>
          <w:szCs w:val="28"/>
          <w:shd w:val="clear" w:color="auto" w:fill="FFFFFF"/>
          <w:lang w:eastAsia="ru-RU"/>
        </w:rPr>
        <w:t>Хурамша</w:t>
      </w:r>
      <w:proofErr w:type="spellEnd"/>
      <w:r w:rsidRPr="00D9151B">
        <w:rPr>
          <w:rFonts w:ascii="Times New Roman" w:eastAsia="Times New Roman" w:hAnsi="Times New Roman" w:cs="Times New Roman"/>
          <w:sz w:val="28"/>
          <w:szCs w:val="28"/>
          <w:shd w:val="clear" w:color="auto" w:fill="FFFFFF"/>
          <w:lang w:eastAsia="ru-RU"/>
        </w:rPr>
        <w:t xml:space="preserve">, улица </w:t>
      </w:r>
      <w:proofErr w:type="spellStart"/>
      <w:r w:rsidRPr="00D9151B">
        <w:rPr>
          <w:rFonts w:ascii="Times New Roman" w:eastAsia="Times New Roman" w:hAnsi="Times New Roman" w:cs="Times New Roman"/>
          <w:sz w:val="28"/>
          <w:szCs w:val="28"/>
          <w:shd w:val="clear" w:color="auto" w:fill="FFFFFF"/>
          <w:lang w:eastAsia="ru-RU"/>
        </w:rPr>
        <w:t>Ербанова</w:t>
      </w:r>
      <w:proofErr w:type="spellEnd"/>
      <w:r w:rsidRPr="00D9151B">
        <w:rPr>
          <w:rFonts w:ascii="Times New Roman" w:eastAsia="Times New Roman" w:hAnsi="Times New Roman" w:cs="Times New Roman"/>
          <w:sz w:val="28"/>
          <w:szCs w:val="28"/>
          <w:shd w:val="clear" w:color="auto" w:fill="FFFFFF"/>
          <w:lang w:eastAsia="ru-RU"/>
        </w:rPr>
        <w:t>, 1, телефон 8(30140) 41-1-66, факс 41-1-64, </w:t>
      </w:r>
      <w:r w:rsidRPr="00D9151B">
        <w:rPr>
          <w:rFonts w:ascii="Times New Roman" w:eastAsia="Times New Roman" w:hAnsi="Times New Roman" w:cs="Times New Roman"/>
          <w:sz w:val="28"/>
          <w:szCs w:val="28"/>
          <w:lang w:eastAsia="ru-RU"/>
        </w:rPr>
        <w:t xml:space="preserve">адрес электронной почты МО СП «Гильбиринское»: </w:t>
      </w:r>
      <w:hyperlink r:id="rId23" w:history="1">
        <w:r w:rsidRPr="00D9151B">
          <w:rPr>
            <w:rFonts w:ascii="Times New Roman" w:eastAsia="Times New Roman" w:hAnsi="Times New Roman" w:cs="Times New Roman"/>
            <w:color w:val="0000FF"/>
            <w:sz w:val="28"/>
            <w:szCs w:val="28"/>
            <w:u w:val="single"/>
            <w:shd w:val="clear" w:color="auto" w:fill="FFFFFF"/>
            <w:lang w:eastAsia="ru-RU"/>
          </w:rPr>
          <w:t>gilbira.sp@mail.ru</w:t>
        </w:r>
      </w:hyperlink>
      <w:r w:rsidRPr="00D9151B">
        <w:rPr>
          <w:rFonts w:ascii="Arial" w:eastAsia="Times New Roman" w:hAnsi="Arial" w:cs="Arial"/>
          <w:b/>
          <w:bCs/>
          <w:sz w:val="21"/>
          <w:szCs w:val="21"/>
          <w:shd w:val="clear" w:color="auto" w:fill="FFFFFF"/>
          <w:lang w:eastAsia="ru-RU"/>
        </w:rPr>
        <w:t xml:space="preserve"> </w:t>
      </w:r>
      <w:r w:rsidRPr="00D9151B">
        <w:rPr>
          <w:rFonts w:ascii="Times New Roman" w:eastAsia="Times New Roman" w:hAnsi="Times New Roman" w:cs="Times New Roman"/>
          <w:sz w:val="28"/>
          <w:szCs w:val="28"/>
          <w:lang w:eastAsia="ru-RU"/>
        </w:rPr>
        <w:t>б) в электронном виде:</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xml:space="preserve">- через официальный сайт Администрации: </w:t>
      </w:r>
      <w:r w:rsidRPr="00D9151B">
        <w:rPr>
          <w:rFonts w:ascii="Calibri" w:eastAsia="Calibri" w:hAnsi="Calibri" w:cs="Times New Roman"/>
          <w:sz w:val="28"/>
          <w:szCs w:val="28"/>
        </w:rPr>
        <w:t>http://admivl.ru/selskie-poseleniya/gilbirinskoe/</w:t>
      </w:r>
      <w:r w:rsidRPr="00D9151B">
        <w:rPr>
          <w:rFonts w:ascii="Times New Roman" w:eastAsia="Times New Roman" w:hAnsi="Times New Roman" w:cs="Times New Roman"/>
          <w:sz w:val="28"/>
          <w:szCs w:val="28"/>
          <w:lang w:eastAsia="ru-RU"/>
        </w:rPr>
        <w:t>;</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через Единый портал www.gosuslugi.ru;</w:t>
      </w:r>
    </w:p>
    <w:p w:rsidR="00D9151B" w:rsidRPr="00D9151B" w:rsidRDefault="00D9151B" w:rsidP="00D9151B">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xml:space="preserve">в) через ГБУ "МФЦ РБ" по адресу: 670013, г. Улан-Удэ, ул. Ключевская, д. 76а, тел. 28-72-87. 671050 Иволгинский район, с. Иволгинск, ул. Советская д. 13. </w:t>
      </w:r>
      <w:r w:rsidRPr="00D9151B">
        <w:rPr>
          <w:rFonts w:ascii="Times New Roman" w:eastAsia="Times New Roman" w:hAnsi="Times New Roman" w:cs="Times New Roman"/>
          <w:sz w:val="28"/>
          <w:szCs w:val="28"/>
          <w:shd w:val="clear" w:color="auto" w:fill="FFFFFF"/>
          <w:lang w:eastAsia="ru-RU"/>
        </w:rPr>
        <w:t>+7 (30140) 4-10-12 +7 (30140) 4-10-13;</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5.6.2. Жалоба на решения Главы поселения в вышестоящий орган – Совет депутатов поселения может быть подана:</w:t>
      </w:r>
    </w:p>
    <w:p w:rsidR="00D9151B" w:rsidRPr="00D9151B" w:rsidRDefault="00D9151B" w:rsidP="00D9151B">
      <w:pPr>
        <w:shd w:val="clear" w:color="auto" w:fill="FFFFFF"/>
        <w:spacing w:after="150" w:line="240" w:lineRule="auto"/>
        <w:rPr>
          <w:rFonts w:ascii="Arial" w:eastAsia="Times New Roman" w:hAnsi="Arial" w:cs="Arial"/>
          <w:b/>
          <w:bCs/>
          <w:sz w:val="21"/>
          <w:szCs w:val="21"/>
          <w:shd w:val="clear" w:color="auto" w:fill="FFFFFF"/>
          <w:lang w:eastAsia="ru-RU"/>
        </w:rPr>
      </w:pPr>
      <w:r w:rsidRPr="00D9151B">
        <w:rPr>
          <w:rFonts w:ascii="Times New Roman" w:eastAsia="Times New Roman" w:hAnsi="Times New Roman" w:cs="Times New Roman"/>
          <w:sz w:val="28"/>
          <w:szCs w:val="28"/>
          <w:lang w:eastAsia="ru-RU"/>
        </w:rPr>
        <w:lastRenderedPageBreak/>
        <w:t xml:space="preserve">а) по адресу: </w:t>
      </w:r>
      <w:r w:rsidRPr="00D9151B">
        <w:rPr>
          <w:rFonts w:ascii="Times New Roman" w:eastAsia="Times New Roman" w:hAnsi="Times New Roman" w:cs="Times New Roman"/>
          <w:sz w:val="28"/>
          <w:szCs w:val="28"/>
          <w:shd w:val="clear" w:color="auto" w:fill="FFFFFF"/>
          <w:lang w:eastAsia="ru-RU"/>
        </w:rPr>
        <w:t xml:space="preserve">671052, Республика Бурятия, Иволгинский район, улус </w:t>
      </w:r>
      <w:proofErr w:type="spellStart"/>
      <w:r w:rsidRPr="00D9151B">
        <w:rPr>
          <w:rFonts w:ascii="Times New Roman" w:eastAsia="Times New Roman" w:hAnsi="Times New Roman" w:cs="Times New Roman"/>
          <w:sz w:val="28"/>
          <w:szCs w:val="28"/>
          <w:shd w:val="clear" w:color="auto" w:fill="FFFFFF"/>
          <w:lang w:eastAsia="ru-RU"/>
        </w:rPr>
        <w:t>Хурамша</w:t>
      </w:r>
      <w:proofErr w:type="spellEnd"/>
      <w:r w:rsidRPr="00D9151B">
        <w:rPr>
          <w:rFonts w:ascii="Times New Roman" w:eastAsia="Times New Roman" w:hAnsi="Times New Roman" w:cs="Times New Roman"/>
          <w:sz w:val="28"/>
          <w:szCs w:val="28"/>
          <w:shd w:val="clear" w:color="auto" w:fill="FFFFFF"/>
          <w:lang w:eastAsia="ru-RU"/>
        </w:rPr>
        <w:t xml:space="preserve">, улица </w:t>
      </w:r>
      <w:proofErr w:type="spellStart"/>
      <w:r w:rsidRPr="00D9151B">
        <w:rPr>
          <w:rFonts w:ascii="Times New Roman" w:eastAsia="Times New Roman" w:hAnsi="Times New Roman" w:cs="Times New Roman"/>
          <w:sz w:val="28"/>
          <w:szCs w:val="28"/>
          <w:shd w:val="clear" w:color="auto" w:fill="FFFFFF"/>
          <w:lang w:eastAsia="ru-RU"/>
        </w:rPr>
        <w:t>Ербанова</w:t>
      </w:r>
      <w:proofErr w:type="spellEnd"/>
      <w:r w:rsidRPr="00D9151B">
        <w:rPr>
          <w:rFonts w:ascii="Times New Roman" w:eastAsia="Times New Roman" w:hAnsi="Times New Roman" w:cs="Times New Roman"/>
          <w:sz w:val="28"/>
          <w:szCs w:val="28"/>
          <w:shd w:val="clear" w:color="auto" w:fill="FFFFFF"/>
          <w:lang w:eastAsia="ru-RU"/>
        </w:rPr>
        <w:t>, 1, телефон 8(30140) 41-1-66, факс 41-1-64, </w:t>
      </w:r>
      <w:r w:rsidRPr="00D9151B">
        <w:rPr>
          <w:rFonts w:ascii="Times New Roman" w:eastAsia="Times New Roman" w:hAnsi="Times New Roman" w:cs="Times New Roman"/>
          <w:sz w:val="28"/>
          <w:szCs w:val="28"/>
          <w:lang w:eastAsia="ru-RU"/>
        </w:rPr>
        <w:t xml:space="preserve">адрес электронной почты МО СП «Гильбиринское»: </w:t>
      </w:r>
      <w:hyperlink r:id="rId24" w:history="1">
        <w:r w:rsidRPr="00D9151B">
          <w:rPr>
            <w:rFonts w:ascii="Times New Roman" w:eastAsia="Times New Roman" w:hAnsi="Times New Roman" w:cs="Times New Roman"/>
            <w:color w:val="0000FF"/>
            <w:sz w:val="28"/>
            <w:szCs w:val="28"/>
            <w:u w:val="single"/>
            <w:shd w:val="clear" w:color="auto" w:fill="FFFFFF"/>
            <w:lang w:eastAsia="ru-RU"/>
          </w:rPr>
          <w:t>gilbira.sp@mail.ru</w:t>
        </w:r>
      </w:hyperlink>
      <w:r w:rsidRPr="00D9151B">
        <w:rPr>
          <w:rFonts w:ascii="Arial" w:eastAsia="Times New Roman" w:hAnsi="Arial" w:cs="Arial"/>
          <w:b/>
          <w:bCs/>
          <w:sz w:val="21"/>
          <w:szCs w:val="21"/>
          <w:shd w:val="clear" w:color="auto" w:fill="FFFFFF"/>
          <w:lang w:eastAsia="ru-RU"/>
        </w:rPr>
        <w:t xml:space="preserve"> </w:t>
      </w:r>
    </w:p>
    <w:p w:rsidR="00D9151B" w:rsidRPr="00D9151B" w:rsidRDefault="00D9151B" w:rsidP="00D9151B">
      <w:pPr>
        <w:shd w:val="clear" w:color="auto" w:fill="FFFFFF"/>
        <w:spacing w:after="150" w:line="240" w:lineRule="auto"/>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б) при личном приеме заявителя Заместителем председателя Совета депутатов поселения;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в электронном виде:</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xml:space="preserve">- через официальный сайт Администрации: </w:t>
      </w:r>
      <w:r w:rsidRPr="00D9151B">
        <w:rPr>
          <w:rFonts w:ascii="Calibri" w:eastAsia="Calibri" w:hAnsi="Calibri" w:cs="Times New Roman"/>
          <w:sz w:val="28"/>
          <w:szCs w:val="28"/>
        </w:rPr>
        <w:t>http://admivl.ru/selskie-poseleniya/gilbirinskoe/</w:t>
      </w:r>
      <w:r w:rsidRPr="00D9151B">
        <w:rPr>
          <w:rFonts w:ascii="Times New Roman" w:eastAsia="Times New Roman" w:hAnsi="Times New Roman" w:cs="Times New Roman"/>
          <w:sz w:val="28"/>
          <w:szCs w:val="28"/>
          <w:lang w:eastAsia="ru-RU"/>
        </w:rPr>
        <w:t>;</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через Единый портал www.gosuslugi.ru;</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г) через ГБУ "МФЦ РБ" по адресу: 670013, ул. Ключевская, д. 76а, ул. Столичная, д. 2а, тел. 28-72-87, 25-05-19.</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5.6.3. Жалоба на ГБУ "МФЦ РБ", работника ГБУ "МФЦ РБ" может быть подана: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а) при личном приеме или письменном обращении по почте: 670013, ул. Ключевская, д. 76а, ул. Столичная, д. 2а; </w:t>
      </w:r>
      <w:r w:rsidRPr="00D9151B">
        <w:rPr>
          <w:rFonts w:ascii="Times New Roman" w:eastAsia="Calibri" w:hAnsi="Times New Roman" w:cs="Times New Roman"/>
          <w:sz w:val="28"/>
          <w:szCs w:val="28"/>
        </w:rPr>
        <w:t xml:space="preserve">671050 Иволгинский район, с. Иволгинск, ул. Советская д. 13. </w:t>
      </w:r>
      <w:r w:rsidRPr="00D9151B">
        <w:rPr>
          <w:rFonts w:ascii="Times New Roman" w:eastAsia="Calibri" w:hAnsi="Times New Roman" w:cs="Times New Roman"/>
          <w:sz w:val="28"/>
          <w:szCs w:val="28"/>
          <w:shd w:val="clear" w:color="auto" w:fill="FFFFFF"/>
        </w:rPr>
        <w:t>+7 (30140) 4-10-12 +7 (30140) 4-10-13.</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б) в электронном виде:</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через официальный сайт ГБУ "МФЦ РБ" mfc.govrb.ru;</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через Единый портал www.gosuslugi.ru.</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5.7. Жалоба должна содержать:</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частью 1.1 статьи 16 Федерального закона N 210-ФЗ, их работников;</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lastRenderedPageBreak/>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5.10. Основания для приостановления рассмотрения жалобы отсутствуют.</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5.11. По результатам рассмотрения жалобы в соответствии с частью 7 статьи 11.2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xml:space="preserve">5.12. Мотивированный ответ по результатам рассмотрения Администрацией жалобы направляется заявителю в письменном виде не </w:t>
      </w:r>
      <w:r w:rsidRPr="00D9151B">
        <w:rPr>
          <w:rFonts w:ascii="Times New Roman" w:eastAsia="Times New Roman" w:hAnsi="Times New Roman" w:cs="Times New Roman"/>
          <w:sz w:val="28"/>
          <w:szCs w:val="28"/>
          <w:lang w:eastAsia="ru-RU"/>
        </w:rPr>
        <w:lastRenderedPageBreak/>
        <w:t>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xml:space="preserve">5.12.2. В случае признания </w:t>
      </w:r>
      <w:proofErr w:type="gramStart"/>
      <w:r w:rsidRPr="00D9151B">
        <w:rPr>
          <w:rFonts w:ascii="Times New Roman" w:eastAsia="Times New Roman" w:hAnsi="Times New Roman" w:cs="Times New Roman"/>
          <w:sz w:val="28"/>
          <w:szCs w:val="28"/>
          <w:lang w:eastAsia="ru-RU"/>
        </w:rPr>
        <w:t>жалобы</w:t>
      </w:r>
      <w:proofErr w:type="gramEnd"/>
      <w:r w:rsidRPr="00D9151B">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5.13. В ответе по результатам рассмотрения жалобы Администрацией указываются: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а) наименование Администрации, должность, фамилия, имя, отчество (при наличии) его должностного лица, принявшего решение по жалобе;</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фамилия, имя, отчество (при наличии) заявителя;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г) основания для принятия решения по жалобе;</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д) принятое по жалобе решение;</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Ответ по результатам рассмотрения жалобы на решения Главы поселения подписывается Заместителем главы МО СП «Гильбиринское» поселения.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tgtFrame="_blank" w:history="1">
        <w:r w:rsidRPr="00D9151B">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D9151B">
        <w:rPr>
          <w:rFonts w:ascii="Times New Roman" w:eastAsia="Times New Roman" w:hAnsi="Times New Roman" w:cs="Times New Roman"/>
          <w:sz w:val="28"/>
          <w:szCs w:val="28"/>
          <w:lang w:eastAsia="ru-RU"/>
        </w:rPr>
        <w:t xml:space="preserve"> или Законом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Заместитель председателя Совета депутатов поселения (в отношении жалобы на Главу поселения) в </w:t>
      </w:r>
      <w:r w:rsidRPr="00D9151B">
        <w:rPr>
          <w:rFonts w:ascii="Times New Roman" w:eastAsia="Times New Roman" w:hAnsi="Times New Roman" w:cs="Times New Roman"/>
          <w:sz w:val="28"/>
          <w:szCs w:val="28"/>
          <w:lang w:eastAsia="ru-RU"/>
        </w:rPr>
        <w:lastRenderedPageBreak/>
        <w:t>соответствии с частью 1 статьи 11.2 Федерального закона N 210-ФЗ незамедлительно направляют имеющиеся материалы в органы прокуратуры.</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5.16. Администрация оставляет жалобу без ответа в следующих случаях:</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5.17. Администрация отказывает в рассмотрении жалобы в следующих случаях:</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б) наличие решения по жалобе, принятого ранее в отношении того же заявителя и по тому же предмету жалобы;</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5.19. Заявитель имеет право на получение информации и документов, необходимых для обоснования и рассмотрения жалобы, в том числе:</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а) запрашивать дополнительные документы и материалы, в том числе в электронном виде;</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получать письменный ответ по существу поставленных в жалобе вопросов;</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г) обращаться с заявлением о прекращении рассмотрения жалобы.</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030258" w:rsidRPr="00CE59BD" w:rsidRDefault="00030258" w:rsidP="00CE59BD">
      <w:pPr>
        <w:spacing w:after="0" w:line="240" w:lineRule="auto"/>
        <w:ind w:firstLine="567"/>
        <w:jc w:val="both"/>
        <w:rPr>
          <w:rFonts w:ascii="Times New Roman" w:eastAsia="Times New Roman" w:hAnsi="Times New Roman" w:cs="Times New Roman"/>
          <w:b/>
          <w:bCs/>
          <w:sz w:val="28"/>
          <w:szCs w:val="28"/>
          <w:lang w:eastAsia="ru-RU"/>
        </w:rPr>
      </w:pPr>
    </w:p>
    <w:p w:rsidR="00030258" w:rsidRDefault="00030258" w:rsidP="00D9151B">
      <w:pPr>
        <w:spacing w:after="0" w:line="240" w:lineRule="auto"/>
        <w:jc w:val="both"/>
        <w:rPr>
          <w:rFonts w:ascii="Times New Roman" w:eastAsia="Times New Roman" w:hAnsi="Times New Roman" w:cs="Times New Roman"/>
          <w:sz w:val="28"/>
          <w:szCs w:val="28"/>
          <w:lang w:eastAsia="ru-RU"/>
        </w:rPr>
      </w:pPr>
    </w:p>
    <w:p w:rsidR="00CE59BD" w:rsidRPr="00D9151B" w:rsidRDefault="00CE59BD" w:rsidP="00D9151B">
      <w:pPr>
        <w:spacing w:after="0" w:line="240" w:lineRule="auto"/>
        <w:jc w:val="both"/>
        <w:rPr>
          <w:rFonts w:ascii="Times New Roman" w:eastAsia="Times New Roman" w:hAnsi="Times New Roman" w:cs="Times New Roman"/>
          <w:sz w:val="28"/>
          <w:szCs w:val="28"/>
          <w:lang w:eastAsia="ru-RU"/>
        </w:rPr>
      </w:pPr>
    </w:p>
    <w:p w:rsidR="00D9151B" w:rsidRPr="00D9151B" w:rsidRDefault="00D9151B" w:rsidP="00CE59BD">
      <w:pPr>
        <w:spacing w:after="0" w:line="240" w:lineRule="auto"/>
        <w:ind w:firstLine="567"/>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w:t>
      </w:r>
    </w:p>
    <w:p w:rsidR="00D9151B" w:rsidRPr="00CE59BD" w:rsidRDefault="00D9151B" w:rsidP="00CE59BD">
      <w:pPr>
        <w:spacing w:after="0" w:line="240" w:lineRule="auto"/>
        <w:ind w:left="5670"/>
        <w:rPr>
          <w:rFonts w:ascii="Times New Roman" w:eastAsia="Times New Roman" w:hAnsi="Times New Roman" w:cs="Times New Roman"/>
          <w:sz w:val="16"/>
          <w:szCs w:val="16"/>
          <w:lang w:eastAsia="ru-RU"/>
        </w:rPr>
      </w:pPr>
      <w:r w:rsidRPr="00CE59BD">
        <w:rPr>
          <w:rFonts w:ascii="Times New Roman" w:eastAsia="Times New Roman" w:hAnsi="Times New Roman" w:cs="Times New Roman"/>
          <w:sz w:val="16"/>
          <w:szCs w:val="16"/>
          <w:lang w:eastAsia="ru-RU"/>
        </w:rPr>
        <w:lastRenderedPageBreak/>
        <w:t>Приложение № 1</w:t>
      </w:r>
    </w:p>
    <w:p w:rsidR="00D9151B" w:rsidRPr="00CE59BD" w:rsidRDefault="00D9151B" w:rsidP="00CE59BD">
      <w:pPr>
        <w:spacing w:after="0" w:line="240" w:lineRule="auto"/>
        <w:ind w:left="5670"/>
        <w:rPr>
          <w:rFonts w:ascii="Times New Roman" w:eastAsia="Times New Roman" w:hAnsi="Times New Roman" w:cs="Times New Roman"/>
          <w:sz w:val="16"/>
          <w:szCs w:val="16"/>
          <w:lang w:eastAsia="ru-RU"/>
        </w:rPr>
      </w:pPr>
      <w:r w:rsidRPr="00CE59BD">
        <w:rPr>
          <w:rFonts w:ascii="Times New Roman" w:eastAsia="Times New Roman" w:hAnsi="Times New Roman" w:cs="Times New Roman"/>
          <w:sz w:val="16"/>
          <w:szCs w:val="16"/>
          <w:lang w:eastAsia="ru-RU"/>
        </w:rPr>
        <w:t>к Административному регламенту</w:t>
      </w:r>
    </w:p>
    <w:p w:rsidR="00D9151B" w:rsidRPr="00CE59BD" w:rsidRDefault="00D9151B" w:rsidP="00CE59BD">
      <w:pPr>
        <w:spacing w:after="0" w:line="240" w:lineRule="auto"/>
        <w:ind w:left="5670"/>
        <w:rPr>
          <w:rFonts w:ascii="Times New Roman" w:eastAsia="Times New Roman" w:hAnsi="Times New Roman" w:cs="Times New Roman"/>
          <w:sz w:val="16"/>
          <w:szCs w:val="16"/>
          <w:lang w:eastAsia="ru-RU"/>
        </w:rPr>
      </w:pPr>
      <w:r w:rsidRPr="00CE59BD">
        <w:rPr>
          <w:rFonts w:ascii="Times New Roman" w:eastAsia="Times New Roman" w:hAnsi="Times New Roman" w:cs="Times New Roman"/>
          <w:sz w:val="16"/>
          <w:szCs w:val="16"/>
          <w:lang w:eastAsia="ru-RU"/>
        </w:rPr>
        <w:t>предоставления муниципальной услуги «Выдача разрешений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CE59BD" w:rsidRDefault="00CE59BD" w:rsidP="00D9151B">
      <w:pPr>
        <w:spacing w:after="0" w:line="240" w:lineRule="auto"/>
        <w:ind w:firstLine="567"/>
        <w:jc w:val="right"/>
        <w:rPr>
          <w:rFonts w:ascii="Times New Roman" w:eastAsia="Times New Roman" w:hAnsi="Times New Roman" w:cs="Times New Roman"/>
          <w:sz w:val="28"/>
          <w:szCs w:val="28"/>
          <w:lang w:eastAsia="ru-RU"/>
        </w:rPr>
      </w:pPr>
    </w:p>
    <w:p w:rsidR="00D9151B" w:rsidRPr="00D9151B" w:rsidRDefault="00D9151B" w:rsidP="00D9151B">
      <w:pPr>
        <w:spacing w:after="0" w:line="240" w:lineRule="auto"/>
        <w:ind w:firstLine="567"/>
        <w:jc w:val="right"/>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w:t>
      </w:r>
    </w:p>
    <w:p w:rsidR="00D9151B" w:rsidRPr="00D9151B" w:rsidRDefault="00D9151B" w:rsidP="00D9151B">
      <w:pPr>
        <w:spacing w:after="0" w:line="240" w:lineRule="auto"/>
        <w:ind w:firstLine="567"/>
        <w:jc w:val="right"/>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Администрацию муниципального образования</w:t>
      </w:r>
    </w:p>
    <w:p w:rsidR="00D9151B" w:rsidRPr="00D9151B" w:rsidRDefault="00D9151B" w:rsidP="00D9151B">
      <w:pPr>
        <w:spacing w:after="0" w:line="240" w:lineRule="auto"/>
        <w:ind w:firstLine="567"/>
        <w:jc w:val="right"/>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сельского поселения «Гильбиринское»,</w:t>
      </w:r>
    </w:p>
    <w:p w:rsidR="00D9151B" w:rsidRPr="00D9151B" w:rsidRDefault="00D9151B" w:rsidP="00D9151B">
      <w:pPr>
        <w:spacing w:after="0" w:line="240" w:lineRule="auto"/>
        <w:ind w:firstLine="567"/>
        <w:jc w:val="right"/>
        <w:rPr>
          <w:rFonts w:ascii="Times New Roman" w:eastAsia="Calibri" w:hAnsi="Times New Roman" w:cs="Times New Roman"/>
          <w:sz w:val="28"/>
          <w:szCs w:val="28"/>
        </w:rPr>
      </w:pPr>
      <w:r w:rsidRPr="00D9151B">
        <w:rPr>
          <w:rFonts w:ascii="Times New Roman" w:eastAsia="Times New Roman" w:hAnsi="Times New Roman" w:cs="Times New Roman"/>
          <w:sz w:val="28"/>
          <w:szCs w:val="28"/>
          <w:lang w:eastAsia="ru-RU"/>
        </w:rPr>
        <w:t xml:space="preserve">адрес: </w:t>
      </w:r>
      <w:r w:rsidRPr="00D9151B">
        <w:rPr>
          <w:rFonts w:ascii="Times New Roman" w:eastAsia="Calibri" w:hAnsi="Times New Roman" w:cs="Times New Roman"/>
          <w:sz w:val="28"/>
          <w:szCs w:val="28"/>
          <w:shd w:val="clear" w:color="auto" w:fill="FFFFFF"/>
        </w:rPr>
        <w:t xml:space="preserve">671052, Республика Бурятия, Иволгинский район, улус </w:t>
      </w:r>
      <w:proofErr w:type="spellStart"/>
      <w:r w:rsidRPr="00D9151B">
        <w:rPr>
          <w:rFonts w:ascii="Times New Roman" w:eastAsia="Calibri" w:hAnsi="Times New Roman" w:cs="Times New Roman"/>
          <w:sz w:val="28"/>
          <w:szCs w:val="28"/>
          <w:shd w:val="clear" w:color="auto" w:fill="FFFFFF"/>
        </w:rPr>
        <w:t>Хурамша</w:t>
      </w:r>
      <w:proofErr w:type="spellEnd"/>
      <w:r w:rsidRPr="00D9151B">
        <w:rPr>
          <w:rFonts w:ascii="Times New Roman" w:eastAsia="Calibri" w:hAnsi="Times New Roman" w:cs="Times New Roman"/>
          <w:sz w:val="28"/>
          <w:szCs w:val="28"/>
          <w:shd w:val="clear" w:color="auto" w:fill="FFFFFF"/>
        </w:rPr>
        <w:t xml:space="preserve">, улица </w:t>
      </w:r>
      <w:proofErr w:type="spellStart"/>
      <w:r w:rsidRPr="00D9151B">
        <w:rPr>
          <w:rFonts w:ascii="Times New Roman" w:eastAsia="Calibri" w:hAnsi="Times New Roman" w:cs="Times New Roman"/>
          <w:sz w:val="28"/>
          <w:szCs w:val="28"/>
          <w:shd w:val="clear" w:color="auto" w:fill="FFFFFF"/>
        </w:rPr>
        <w:t>Ербанова</w:t>
      </w:r>
      <w:proofErr w:type="spellEnd"/>
      <w:r w:rsidRPr="00D9151B">
        <w:rPr>
          <w:rFonts w:ascii="Times New Roman" w:eastAsia="Calibri" w:hAnsi="Times New Roman" w:cs="Times New Roman"/>
          <w:sz w:val="28"/>
          <w:szCs w:val="28"/>
          <w:shd w:val="clear" w:color="auto" w:fill="FFFFFF"/>
        </w:rPr>
        <w:t>, 1, </w:t>
      </w:r>
    </w:p>
    <w:p w:rsidR="00D9151B" w:rsidRPr="00D9151B" w:rsidRDefault="00D9151B" w:rsidP="00D9151B">
      <w:pPr>
        <w:spacing w:after="0" w:line="240" w:lineRule="auto"/>
        <w:ind w:firstLine="567"/>
        <w:jc w:val="right"/>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От ___________________________________</w:t>
      </w:r>
    </w:p>
    <w:p w:rsidR="00D9151B" w:rsidRPr="0044308F" w:rsidRDefault="00D9151B" w:rsidP="00D9151B">
      <w:pPr>
        <w:spacing w:after="0" w:line="240" w:lineRule="auto"/>
        <w:ind w:firstLine="567"/>
        <w:jc w:val="right"/>
        <w:rPr>
          <w:rFonts w:ascii="Times New Roman" w:eastAsia="Times New Roman" w:hAnsi="Times New Roman" w:cs="Times New Roman"/>
          <w:sz w:val="20"/>
          <w:szCs w:val="20"/>
          <w:lang w:eastAsia="ru-RU"/>
        </w:rPr>
      </w:pPr>
      <w:bookmarkStart w:id="5" w:name="_GoBack"/>
      <w:bookmarkEnd w:id="5"/>
      <w:proofErr w:type="gramStart"/>
      <w:r w:rsidRPr="0044308F">
        <w:rPr>
          <w:rFonts w:ascii="Times New Roman" w:eastAsia="Times New Roman" w:hAnsi="Times New Roman" w:cs="Times New Roman"/>
          <w:sz w:val="20"/>
          <w:szCs w:val="20"/>
          <w:lang w:eastAsia="ru-RU"/>
        </w:rPr>
        <w:t>(при обращении физического лица указывается фамилия, имя,</w:t>
      </w:r>
      <w:proofErr w:type="gramEnd"/>
    </w:p>
    <w:p w:rsidR="00D9151B" w:rsidRPr="0044308F" w:rsidRDefault="00D9151B" w:rsidP="00D9151B">
      <w:pPr>
        <w:spacing w:after="0" w:line="240" w:lineRule="auto"/>
        <w:ind w:firstLine="567"/>
        <w:jc w:val="right"/>
        <w:rPr>
          <w:rFonts w:ascii="Times New Roman" w:eastAsia="Times New Roman" w:hAnsi="Times New Roman" w:cs="Times New Roman"/>
          <w:sz w:val="20"/>
          <w:szCs w:val="20"/>
          <w:lang w:eastAsia="ru-RU"/>
        </w:rPr>
      </w:pPr>
      <w:r w:rsidRPr="0044308F">
        <w:rPr>
          <w:rFonts w:ascii="Times New Roman" w:eastAsia="Times New Roman" w:hAnsi="Times New Roman" w:cs="Times New Roman"/>
          <w:sz w:val="20"/>
          <w:szCs w:val="20"/>
          <w:lang w:eastAsia="ru-RU"/>
        </w:rPr>
        <w:t>и (при наличии) отчество; в случае обращения юридического</w:t>
      </w:r>
    </w:p>
    <w:p w:rsidR="00D9151B" w:rsidRPr="0044308F" w:rsidRDefault="00D9151B" w:rsidP="00D9151B">
      <w:pPr>
        <w:spacing w:after="0" w:line="240" w:lineRule="auto"/>
        <w:ind w:firstLine="567"/>
        <w:jc w:val="right"/>
        <w:rPr>
          <w:rFonts w:ascii="Times New Roman" w:eastAsia="Times New Roman" w:hAnsi="Times New Roman" w:cs="Times New Roman"/>
          <w:sz w:val="20"/>
          <w:szCs w:val="20"/>
          <w:lang w:eastAsia="ru-RU"/>
        </w:rPr>
      </w:pPr>
      <w:r w:rsidRPr="0044308F">
        <w:rPr>
          <w:rFonts w:ascii="Times New Roman" w:eastAsia="Times New Roman" w:hAnsi="Times New Roman" w:cs="Times New Roman"/>
          <w:sz w:val="20"/>
          <w:szCs w:val="20"/>
          <w:lang w:eastAsia="ru-RU"/>
        </w:rPr>
        <w:t>лица указывается его наименование и организационно-правовая форма)</w:t>
      </w:r>
    </w:p>
    <w:p w:rsidR="00D9151B" w:rsidRPr="00D9151B" w:rsidRDefault="00D9151B" w:rsidP="00D9151B">
      <w:pPr>
        <w:spacing w:after="0" w:line="240" w:lineRule="auto"/>
        <w:ind w:firstLine="567"/>
        <w:jc w:val="right"/>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w:t>
      </w:r>
    </w:p>
    <w:p w:rsidR="00D9151B" w:rsidRPr="00D9151B" w:rsidRDefault="00D9151B" w:rsidP="00D9151B">
      <w:pPr>
        <w:spacing w:after="0" w:line="240" w:lineRule="auto"/>
        <w:ind w:firstLine="567"/>
        <w:jc w:val="right"/>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w:t>
      </w:r>
    </w:p>
    <w:p w:rsidR="00D9151B" w:rsidRPr="00D9151B" w:rsidRDefault="00D9151B" w:rsidP="00CE59BD">
      <w:pPr>
        <w:spacing w:after="0" w:line="240" w:lineRule="auto"/>
        <w:ind w:firstLine="567"/>
        <w:jc w:val="center"/>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Заявление</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 целях, предусмотренных пунктом 1 статьи 39.34 </w:t>
      </w:r>
      <w:hyperlink r:id="rId26" w:tgtFrame="_blank" w:history="1">
        <w:r w:rsidRPr="00D9151B">
          <w:rPr>
            <w:rFonts w:ascii="Times New Roman" w:eastAsia="Times New Roman" w:hAnsi="Times New Roman" w:cs="Times New Roman"/>
            <w:sz w:val="28"/>
            <w:szCs w:val="28"/>
            <w:lang w:eastAsia="ru-RU"/>
          </w:rPr>
          <w:t>Земельного кодекса Российской Федерации</w:t>
        </w:r>
      </w:hyperlink>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 </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Я, _________________________________________________________,</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(ФИО)</w:t>
      </w:r>
    </w:p>
    <w:p w:rsidR="00D9151B" w:rsidRPr="00D9151B" w:rsidRDefault="00D9151B" w:rsidP="00D9151B">
      <w:pPr>
        <w:spacing w:after="0" w:line="240" w:lineRule="auto"/>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место жительства ___________________________</w:t>
      </w:r>
      <w:r w:rsidR="00206814">
        <w:rPr>
          <w:rFonts w:ascii="Times New Roman" w:eastAsia="Times New Roman" w:hAnsi="Times New Roman" w:cs="Times New Roman"/>
          <w:sz w:val="28"/>
          <w:szCs w:val="28"/>
          <w:lang w:eastAsia="ru-RU"/>
        </w:rPr>
        <w:t>__</w:t>
      </w:r>
      <w:r w:rsidRPr="00D9151B">
        <w:rPr>
          <w:rFonts w:ascii="Times New Roman" w:eastAsia="Times New Roman" w:hAnsi="Times New Roman" w:cs="Times New Roman"/>
          <w:sz w:val="28"/>
          <w:szCs w:val="28"/>
          <w:lang w:eastAsia="ru-RU"/>
        </w:rPr>
        <w:t>___________________,</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почтовый адрес, адрес электронной почты, телефон ________________</w:t>
      </w:r>
      <w:r>
        <w:rPr>
          <w:rFonts w:ascii="Times New Roman" w:eastAsia="Times New Roman" w:hAnsi="Times New Roman" w:cs="Times New Roman"/>
          <w:sz w:val="28"/>
          <w:szCs w:val="28"/>
          <w:lang w:eastAsia="ru-RU"/>
        </w:rPr>
        <w:t>_______________________________________________</w:t>
      </w:r>
      <w:r w:rsidRPr="00D9151B">
        <w:rPr>
          <w:rFonts w:ascii="Times New Roman" w:eastAsia="Times New Roman" w:hAnsi="Times New Roman" w:cs="Times New Roman"/>
          <w:sz w:val="28"/>
          <w:szCs w:val="28"/>
          <w:lang w:eastAsia="ru-RU"/>
        </w:rPr>
        <w:t>____, реквизиты документа, удостоверяющего личность заявителя, _______________________________________________________</w:t>
      </w:r>
      <w:r>
        <w:rPr>
          <w:rFonts w:ascii="Times New Roman" w:eastAsia="Times New Roman" w:hAnsi="Times New Roman" w:cs="Times New Roman"/>
          <w:sz w:val="28"/>
          <w:szCs w:val="28"/>
          <w:lang w:eastAsia="ru-RU"/>
        </w:rPr>
        <w:t>___________________</w:t>
      </w:r>
      <w:r w:rsidRPr="00D9151B">
        <w:rPr>
          <w:rFonts w:ascii="Times New Roman" w:eastAsia="Times New Roman" w:hAnsi="Times New Roman" w:cs="Times New Roman"/>
          <w:sz w:val="28"/>
          <w:szCs w:val="28"/>
          <w:lang w:eastAsia="ru-RU"/>
        </w:rPr>
        <w:t>______________________________</w:t>
      </w:r>
      <w:r w:rsidR="00206814">
        <w:rPr>
          <w:rFonts w:ascii="Times New Roman" w:eastAsia="Times New Roman" w:hAnsi="Times New Roman" w:cs="Times New Roman"/>
          <w:sz w:val="28"/>
          <w:szCs w:val="28"/>
          <w:lang w:eastAsia="ru-RU"/>
        </w:rPr>
        <w:t>______________________________</w:t>
      </w:r>
      <w:r w:rsidRPr="00D9151B">
        <w:rPr>
          <w:rFonts w:ascii="Times New Roman" w:eastAsia="Times New Roman" w:hAnsi="Times New Roman" w:cs="Times New Roman"/>
          <w:sz w:val="28"/>
          <w:szCs w:val="28"/>
          <w:lang w:eastAsia="ru-RU"/>
        </w:rPr>
        <w:t>,</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____________________________________________________________,</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ФИО представителя заявителя и реквизиты документа, подтверждающего его полномочия, - в случае, если заявление подается представителем заявителя</w:t>
      </w:r>
    </w:p>
    <w:p w:rsidR="00D9151B" w:rsidRPr="00D9151B" w:rsidRDefault="00D9151B" w:rsidP="00D9151B">
      <w:pPr>
        <w:spacing w:after="0" w:line="240" w:lineRule="auto"/>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____________________________________</w:t>
      </w:r>
      <w:r w:rsidR="00206814">
        <w:rPr>
          <w:rFonts w:ascii="Times New Roman" w:eastAsia="Times New Roman" w:hAnsi="Times New Roman" w:cs="Times New Roman"/>
          <w:sz w:val="28"/>
          <w:szCs w:val="28"/>
          <w:lang w:eastAsia="ru-RU"/>
        </w:rPr>
        <w:t>_______________________________</w:t>
      </w:r>
      <w:r w:rsidRPr="00D9151B">
        <w:rPr>
          <w:rFonts w:ascii="Times New Roman" w:eastAsia="Times New Roman" w:hAnsi="Times New Roman" w:cs="Times New Roman"/>
          <w:sz w:val="28"/>
          <w:szCs w:val="28"/>
          <w:lang w:eastAsia="ru-RU"/>
        </w:rPr>
        <w:t>, почтовый адрес, адрес электронной почты, телефон ____________</w:t>
      </w:r>
      <w:r w:rsidR="00206814">
        <w:rPr>
          <w:rFonts w:ascii="Times New Roman" w:eastAsia="Times New Roman" w:hAnsi="Times New Roman" w:cs="Times New Roman"/>
          <w:sz w:val="28"/>
          <w:szCs w:val="28"/>
          <w:lang w:eastAsia="ru-RU"/>
        </w:rPr>
        <w:t>_______________________________________</w:t>
      </w:r>
      <w:r w:rsidRPr="00D9151B">
        <w:rPr>
          <w:rFonts w:ascii="Times New Roman" w:eastAsia="Times New Roman" w:hAnsi="Times New Roman" w:cs="Times New Roman"/>
          <w:sz w:val="28"/>
          <w:szCs w:val="28"/>
          <w:lang w:eastAsia="ru-RU"/>
        </w:rPr>
        <w:t>____________.</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Прошу выдать разрешение на использование земельного участка площадью ______ кв. м, расположенного по адресу: ___________________________</w:t>
      </w:r>
      <w:r w:rsidR="00206814">
        <w:rPr>
          <w:rFonts w:ascii="Times New Roman" w:eastAsia="Times New Roman" w:hAnsi="Times New Roman" w:cs="Times New Roman"/>
          <w:sz w:val="28"/>
          <w:szCs w:val="28"/>
          <w:lang w:eastAsia="ru-RU"/>
        </w:rPr>
        <w:t>______</w:t>
      </w:r>
      <w:r w:rsidRPr="00D9151B">
        <w:rPr>
          <w:rFonts w:ascii="Times New Roman" w:eastAsia="Times New Roman" w:hAnsi="Times New Roman" w:cs="Times New Roman"/>
          <w:sz w:val="28"/>
          <w:szCs w:val="28"/>
          <w:lang w:eastAsia="ru-RU"/>
        </w:rPr>
        <w:t>______________, кадастровый номер 03:24:______________</w:t>
      </w:r>
      <w:r w:rsidR="00206814">
        <w:rPr>
          <w:rFonts w:ascii="Times New Roman" w:eastAsia="Times New Roman" w:hAnsi="Times New Roman" w:cs="Times New Roman"/>
          <w:sz w:val="28"/>
          <w:szCs w:val="28"/>
          <w:lang w:eastAsia="ru-RU"/>
        </w:rPr>
        <w:t>__________________</w:t>
      </w:r>
      <w:r w:rsidRPr="00D9151B">
        <w:rPr>
          <w:rFonts w:ascii="Times New Roman" w:eastAsia="Times New Roman" w:hAnsi="Times New Roman" w:cs="Times New Roman"/>
          <w:sz w:val="28"/>
          <w:szCs w:val="28"/>
          <w:lang w:eastAsia="ru-RU"/>
        </w:rPr>
        <w:t>_______, предполагаемые цели: _____________________</w:t>
      </w:r>
      <w:r>
        <w:rPr>
          <w:rFonts w:ascii="Times New Roman" w:eastAsia="Times New Roman" w:hAnsi="Times New Roman" w:cs="Times New Roman"/>
          <w:sz w:val="28"/>
          <w:szCs w:val="28"/>
          <w:lang w:eastAsia="ru-RU"/>
        </w:rPr>
        <w:t>__________________________________________</w:t>
      </w:r>
      <w:r w:rsidRPr="00D9151B">
        <w:rPr>
          <w:rFonts w:ascii="Times New Roman" w:eastAsia="Times New Roman" w:hAnsi="Times New Roman" w:cs="Times New Roman"/>
          <w:sz w:val="28"/>
          <w:szCs w:val="28"/>
          <w:lang w:eastAsia="ru-RU"/>
        </w:rPr>
        <w:t>_.</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lastRenderedPageBreak/>
        <w:t>На срок использования земель или земельного участка (в пределах сроков, установленных пунктом 1 статьи 39.34 </w:t>
      </w:r>
      <w:hyperlink r:id="rId27" w:tgtFrame="_blank" w:history="1">
        <w:r w:rsidRPr="00D9151B">
          <w:rPr>
            <w:rFonts w:ascii="Times New Roman" w:eastAsia="Times New Roman" w:hAnsi="Times New Roman" w:cs="Times New Roman"/>
            <w:sz w:val="28"/>
            <w:szCs w:val="28"/>
            <w:lang w:eastAsia="ru-RU"/>
          </w:rPr>
          <w:t>Земельного кодекса Российской Федерации</w:t>
        </w:r>
      </w:hyperlink>
      <w:r w:rsidRPr="00D9151B">
        <w:rPr>
          <w:rFonts w:ascii="Times New Roman" w:eastAsia="Times New Roman" w:hAnsi="Times New Roman" w:cs="Times New Roman"/>
          <w:sz w:val="28"/>
          <w:szCs w:val="28"/>
          <w:lang w:eastAsia="ru-RU"/>
        </w:rPr>
        <w:t>) ___________________________________</w:t>
      </w:r>
      <w:r w:rsidR="00CE59BD">
        <w:rPr>
          <w:rFonts w:ascii="Times New Roman" w:eastAsia="Times New Roman" w:hAnsi="Times New Roman" w:cs="Times New Roman"/>
          <w:sz w:val="28"/>
          <w:szCs w:val="28"/>
          <w:lang w:eastAsia="ru-RU"/>
        </w:rPr>
        <w:t>_______</w:t>
      </w:r>
      <w:r w:rsidRPr="00D9151B">
        <w:rPr>
          <w:rFonts w:ascii="Times New Roman" w:eastAsia="Times New Roman" w:hAnsi="Times New Roman" w:cs="Times New Roman"/>
          <w:sz w:val="28"/>
          <w:szCs w:val="28"/>
          <w:lang w:eastAsia="ru-RU"/>
        </w:rPr>
        <w:t>______________________.</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Основание выдачи разрешения на использование земельного участка: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ст. 39.34 </w:t>
      </w:r>
      <w:hyperlink r:id="rId28" w:tgtFrame="_blank" w:history="1">
        <w:r w:rsidRPr="00D9151B">
          <w:rPr>
            <w:rFonts w:ascii="Times New Roman" w:eastAsia="Times New Roman" w:hAnsi="Times New Roman" w:cs="Times New Roman"/>
            <w:sz w:val="28"/>
            <w:szCs w:val="28"/>
            <w:lang w:eastAsia="ru-RU"/>
          </w:rPr>
          <w:t>Земельного кодекса РФ</w:t>
        </w:r>
      </w:hyperlink>
      <w:r w:rsidRPr="00D9151B">
        <w:rPr>
          <w:rFonts w:ascii="Times New Roman" w:eastAsia="Times New Roman" w:hAnsi="Times New Roman" w:cs="Times New Roman"/>
          <w:sz w:val="28"/>
          <w:szCs w:val="28"/>
          <w:lang w:eastAsia="ru-RU"/>
        </w:rPr>
        <w:t>; постановление Правительства Российской Федерации от 27.11.2014 N 1244.</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Приложение:</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По собственной инициативе к заявлению прилагаются:</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а) кадастровая выписка о земельном участке или кадастровый паспорт земельного участка;</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б) выписка из Единого государственного реестра прав на недвижимое имущество и сделок с ним;</w:t>
      </w:r>
    </w:p>
    <w:p w:rsidR="00D9151B" w:rsidRP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в) копия лицензии, удостоверяющей право проведения работ по геологическому изучению недр;</w:t>
      </w:r>
    </w:p>
    <w:p w:rsidR="00D9151B" w:rsidRDefault="00D9151B" w:rsidP="00D9151B">
      <w:pPr>
        <w:spacing w:after="0" w:line="240" w:lineRule="auto"/>
        <w:ind w:firstLine="567"/>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г) иные документы, подтверждающие основания для использования земель или земельного участка в целях, предусмотренных пунктом 1 статьи 39.34 </w:t>
      </w:r>
      <w:hyperlink r:id="rId29" w:tgtFrame="_blank" w:history="1">
        <w:r w:rsidRPr="00D9151B">
          <w:rPr>
            <w:rFonts w:ascii="Times New Roman" w:eastAsia="Times New Roman" w:hAnsi="Times New Roman" w:cs="Times New Roman"/>
            <w:sz w:val="28"/>
            <w:szCs w:val="28"/>
            <w:lang w:eastAsia="ru-RU"/>
          </w:rPr>
          <w:t>Земельного кодекса Российской Федерации</w:t>
        </w:r>
      </w:hyperlink>
      <w:r w:rsidR="00030258">
        <w:rPr>
          <w:rFonts w:ascii="Times New Roman" w:eastAsia="Times New Roman" w:hAnsi="Times New Roman" w:cs="Times New Roman"/>
          <w:sz w:val="28"/>
          <w:szCs w:val="28"/>
          <w:lang w:eastAsia="ru-RU"/>
        </w:rPr>
        <w:t xml:space="preserve">, </w:t>
      </w:r>
      <w:r w:rsidR="00030258" w:rsidRPr="00D9151B">
        <w:rPr>
          <w:rFonts w:ascii="Times New Roman" w:eastAsia="Times New Roman" w:hAnsi="Times New Roman" w:cs="Times New Roman"/>
          <w:sz w:val="28"/>
          <w:szCs w:val="28"/>
          <w:lang w:eastAsia="ru-RU"/>
        </w:rPr>
        <w:t>постановление</w:t>
      </w:r>
      <w:r w:rsidR="00030258">
        <w:rPr>
          <w:rFonts w:ascii="Times New Roman" w:eastAsia="Times New Roman" w:hAnsi="Times New Roman" w:cs="Times New Roman"/>
          <w:sz w:val="28"/>
          <w:szCs w:val="28"/>
          <w:lang w:eastAsia="ru-RU"/>
        </w:rPr>
        <w:t>м</w:t>
      </w:r>
      <w:r w:rsidR="00030258" w:rsidRPr="00D9151B">
        <w:rPr>
          <w:rFonts w:ascii="Times New Roman" w:eastAsia="Times New Roman" w:hAnsi="Times New Roman" w:cs="Times New Roman"/>
          <w:sz w:val="28"/>
          <w:szCs w:val="28"/>
          <w:lang w:eastAsia="ru-RU"/>
        </w:rPr>
        <w:t xml:space="preserve"> Правительства Российско</w:t>
      </w:r>
      <w:r w:rsidR="0092558D">
        <w:rPr>
          <w:rFonts w:ascii="Times New Roman" w:eastAsia="Times New Roman" w:hAnsi="Times New Roman" w:cs="Times New Roman"/>
          <w:sz w:val="28"/>
          <w:szCs w:val="28"/>
          <w:lang w:eastAsia="ru-RU"/>
        </w:rPr>
        <w:t>й Федерации от 27.11.2014 N 1244.</w:t>
      </w:r>
    </w:p>
    <w:p w:rsidR="00CE59BD" w:rsidRPr="00D9151B" w:rsidRDefault="00CE59BD" w:rsidP="00D9151B">
      <w:pPr>
        <w:spacing w:after="0" w:line="240" w:lineRule="auto"/>
        <w:ind w:firstLine="567"/>
        <w:jc w:val="both"/>
        <w:rPr>
          <w:rFonts w:ascii="Times New Roman" w:eastAsia="Times New Roman" w:hAnsi="Times New Roman" w:cs="Times New Roman"/>
          <w:sz w:val="28"/>
          <w:szCs w:val="28"/>
          <w:lang w:eastAsia="ru-RU"/>
        </w:rPr>
      </w:pPr>
    </w:p>
    <w:p w:rsidR="00D9151B" w:rsidRPr="00D9151B" w:rsidRDefault="00D9151B" w:rsidP="00206814">
      <w:pPr>
        <w:spacing w:after="0" w:line="240" w:lineRule="auto"/>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"__" __________ 20</w:t>
      </w:r>
      <w:r w:rsidR="0044308F">
        <w:rPr>
          <w:rFonts w:ascii="Times New Roman" w:eastAsia="Times New Roman" w:hAnsi="Times New Roman" w:cs="Times New Roman"/>
          <w:sz w:val="28"/>
          <w:szCs w:val="28"/>
          <w:lang w:eastAsia="ru-RU"/>
        </w:rPr>
        <w:t>2</w:t>
      </w:r>
      <w:r w:rsidRPr="00D9151B">
        <w:rPr>
          <w:rFonts w:ascii="Times New Roman" w:eastAsia="Times New Roman" w:hAnsi="Times New Roman" w:cs="Times New Roman"/>
          <w:sz w:val="28"/>
          <w:szCs w:val="28"/>
          <w:lang w:eastAsia="ru-RU"/>
        </w:rPr>
        <w:t>_г. ___________________</w:t>
      </w:r>
    </w:p>
    <w:p w:rsidR="00D9151B" w:rsidRPr="00CE59BD" w:rsidRDefault="00CE59BD" w:rsidP="00D9151B">
      <w:pPr>
        <w:spacing w:after="0" w:line="240" w:lineRule="auto"/>
        <w:ind w:firstLine="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9151B" w:rsidRPr="00CE59BD">
        <w:rPr>
          <w:rFonts w:ascii="Times New Roman" w:eastAsia="Times New Roman" w:hAnsi="Times New Roman" w:cs="Times New Roman"/>
          <w:sz w:val="16"/>
          <w:szCs w:val="16"/>
          <w:lang w:eastAsia="ru-RU"/>
        </w:rPr>
        <w:t>(подпись)</w:t>
      </w:r>
    </w:p>
    <w:p w:rsidR="00D9151B" w:rsidRPr="00D9151B" w:rsidRDefault="00D9151B" w:rsidP="00206814">
      <w:pPr>
        <w:spacing w:after="0" w:line="240" w:lineRule="auto"/>
        <w:jc w:val="both"/>
        <w:rPr>
          <w:rFonts w:ascii="Times New Roman" w:eastAsia="Times New Roman" w:hAnsi="Times New Roman" w:cs="Times New Roman"/>
          <w:sz w:val="28"/>
          <w:szCs w:val="28"/>
          <w:lang w:eastAsia="ru-RU"/>
        </w:rPr>
      </w:pPr>
      <w:r w:rsidRPr="00D9151B">
        <w:rPr>
          <w:rFonts w:ascii="Times New Roman" w:eastAsia="Times New Roman" w:hAnsi="Times New Roman" w:cs="Times New Roman"/>
          <w:sz w:val="28"/>
          <w:szCs w:val="28"/>
          <w:lang w:eastAsia="ru-RU"/>
        </w:rPr>
        <w:t>_____________________________________________</w:t>
      </w:r>
    </w:p>
    <w:p w:rsidR="00D9151B" w:rsidRPr="00CE59BD" w:rsidRDefault="00CE59BD" w:rsidP="00D9151B">
      <w:pPr>
        <w:spacing w:after="0" w:line="240" w:lineRule="auto"/>
        <w:ind w:firstLine="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9151B" w:rsidRPr="00CE59BD">
        <w:rPr>
          <w:rFonts w:ascii="Times New Roman" w:eastAsia="Times New Roman" w:hAnsi="Times New Roman" w:cs="Times New Roman"/>
          <w:sz w:val="16"/>
          <w:szCs w:val="16"/>
          <w:lang w:eastAsia="ru-RU"/>
        </w:rPr>
        <w:t>(подпись специалиста, принимавшего заявление)</w:t>
      </w:r>
    </w:p>
    <w:p w:rsidR="00D9151B" w:rsidRPr="00D9151B" w:rsidRDefault="00D9151B" w:rsidP="00D9151B">
      <w:pPr>
        <w:spacing w:after="160" w:line="259" w:lineRule="auto"/>
        <w:rPr>
          <w:rFonts w:ascii="Times New Roman" w:eastAsia="Calibri" w:hAnsi="Times New Roman" w:cs="Times New Roman"/>
          <w:sz w:val="28"/>
          <w:szCs w:val="28"/>
        </w:rPr>
      </w:pPr>
    </w:p>
    <w:p w:rsidR="00FE6796" w:rsidRPr="00FE6796" w:rsidRDefault="00FE6796" w:rsidP="00FE6796">
      <w:pPr>
        <w:spacing w:after="0"/>
        <w:jc w:val="right"/>
        <w:rPr>
          <w:rFonts w:ascii="Times New Roman" w:eastAsia="SimSun" w:hAnsi="Times New Roman" w:cs="Times New Roman"/>
          <w:sz w:val="28"/>
          <w:szCs w:val="28"/>
          <w:lang w:eastAsia="zh-CN"/>
        </w:rPr>
      </w:pPr>
    </w:p>
    <w:sectPr w:rsidR="00FE6796" w:rsidRPr="00FE6796" w:rsidSect="009B2D05">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4BE"/>
    <w:multiLevelType w:val="hybridMultilevel"/>
    <w:tmpl w:val="8528E626"/>
    <w:lvl w:ilvl="0" w:tplc="54F253F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9040C0"/>
    <w:multiLevelType w:val="hybridMultilevel"/>
    <w:tmpl w:val="EBE0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667D4A"/>
    <w:multiLevelType w:val="hybridMultilevel"/>
    <w:tmpl w:val="AAF877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87043DC"/>
    <w:multiLevelType w:val="hybridMultilevel"/>
    <w:tmpl w:val="369690C4"/>
    <w:lvl w:ilvl="0" w:tplc="292E3B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5C"/>
    <w:rsid w:val="00030258"/>
    <w:rsid w:val="000C3CB9"/>
    <w:rsid w:val="0014524E"/>
    <w:rsid w:val="001F005C"/>
    <w:rsid w:val="001F52FC"/>
    <w:rsid w:val="00206814"/>
    <w:rsid w:val="002C5ACC"/>
    <w:rsid w:val="002F26FB"/>
    <w:rsid w:val="003113AF"/>
    <w:rsid w:val="00393C62"/>
    <w:rsid w:val="00395E02"/>
    <w:rsid w:val="0044308F"/>
    <w:rsid w:val="0045366D"/>
    <w:rsid w:val="004A5272"/>
    <w:rsid w:val="004C1C61"/>
    <w:rsid w:val="004F4050"/>
    <w:rsid w:val="006961E3"/>
    <w:rsid w:val="00813E4B"/>
    <w:rsid w:val="00835E83"/>
    <w:rsid w:val="0092558D"/>
    <w:rsid w:val="009B2D05"/>
    <w:rsid w:val="00A57007"/>
    <w:rsid w:val="00B85274"/>
    <w:rsid w:val="00CB719A"/>
    <w:rsid w:val="00CE59BD"/>
    <w:rsid w:val="00D11E66"/>
    <w:rsid w:val="00D339BE"/>
    <w:rsid w:val="00D9151B"/>
    <w:rsid w:val="00E54AA4"/>
    <w:rsid w:val="00E9185C"/>
    <w:rsid w:val="00F34026"/>
    <w:rsid w:val="00FE329E"/>
    <w:rsid w:val="00FE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FE6796"/>
    <w:pPr>
      <w:spacing w:line="240" w:lineRule="auto"/>
    </w:pPr>
    <w:rPr>
      <w:b/>
      <w:bCs/>
      <w:color w:val="4F81BD" w:themeColor="accent1"/>
      <w:sz w:val="18"/>
      <w:szCs w:val="18"/>
    </w:rPr>
  </w:style>
  <w:style w:type="table" w:styleId="a4">
    <w:name w:val="Table Grid"/>
    <w:basedOn w:val="a1"/>
    <w:rsid w:val="00FE67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67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796"/>
    <w:rPr>
      <w:rFonts w:ascii="Tahoma" w:hAnsi="Tahoma" w:cs="Tahoma"/>
      <w:sz w:val="16"/>
      <w:szCs w:val="16"/>
    </w:rPr>
  </w:style>
  <w:style w:type="character" w:styleId="a7">
    <w:name w:val="Hyperlink"/>
    <w:basedOn w:val="a0"/>
    <w:uiPriority w:val="99"/>
    <w:unhideWhenUsed/>
    <w:rsid w:val="00393C62"/>
    <w:rPr>
      <w:color w:val="0000FF" w:themeColor="hyperlink"/>
      <w:u w:val="single"/>
    </w:rPr>
  </w:style>
  <w:style w:type="paragraph" w:styleId="a8">
    <w:name w:val="List Paragraph"/>
    <w:basedOn w:val="a"/>
    <w:uiPriority w:val="34"/>
    <w:qFormat/>
    <w:rsid w:val="009B2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FE6796"/>
    <w:pPr>
      <w:spacing w:line="240" w:lineRule="auto"/>
    </w:pPr>
    <w:rPr>
      <w:b/>
      <w:bCs/>
      <w:color w:val="4F81BD" w:themeColor="accent1"/>
      <w:sz w:val="18"/>
      <w:szCs w:val="18"/>
    </w:rPr>
  </w:style>
  <w:style w:type="table" w:styleId="a4">
    <w:name w:val="Table Grid"/>
    <w:basedOn w:val="a1"/>
    <w:rsid w:val="00FE67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67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796"/>
    <w:rPr>
      <w:rFonts w:ascii="Tahoma" w:hAnsi="Tahoma" w:cs="Tahoma"/>
      <w:sz w:val="16"/>
      <w:szCs w:val="16"/>
    </w:rPr>
  </w:style>
  <w:style w:type="character" w:styleId="a7">
    <w:name w:val="Hyperlink"/>
    <w:basedOn w:val="a0"/>
    <w:uiPriority w:val="99"/>
    <w:unhideWhenUsed/>
    <w:rsid w:val="00393C62"/>
    <w:rPr>
      <w:color w:val="0000FF" w:themeColor="hyperlink"/>
      <w:u w:val="single"/>
    </w:rPr>
  </w:style>
  <w:style w:type="paragraph" w:styleId="a8">
    <w:name w:val="List Paragraph"/>
    <w:basedOn w:val="a"/>
    <w:uiPriority w:val="34"/>
    <w:qFormat/>
    <w:rsid w:val="009B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13" Type="http://schemas.openxmlformats.org/officeDocument/2006/relationships/hyperlink" Target="https://x&#8470;--b1acecblccshqcgkf0c.x&#8470;--p1ai/" TargetMode="External"/><Relationship Id="rId18" Type="http://schemas.openxmlformats.org/officeDocument/2006/relationships/hyperlink" Target="http://pravo-search.minjust.ru:8080/bigs/showDocument.html?id=9CF2F1C3-393D-4051-A52D-9923B0E51C0C" TargetMode="External"/><Relationship Id="rId26" Type="http://schemas.openxmlformats.org/officeDocument/2006/relationships/hyperlink" Target="http://pravo-search.minjust.ru:8080/bigs/showDocument.html?id=9CF2F1C3-393D-4051-A52D-9923B0E51C0C" TargetMode="External"/><Relationship Id="rId3" Type="http://schemas.openxmlformats.org/officeDocument/2006/relationships/styles" Target="styles.xml"/><Relationship Id="rId21" Type="http://schemas.openxmlformats.org/officeDocument/2006/relationships/hyperlink" Target="http://pravo-search.minjust.ru:8080/bigs/showDocument.html?id=BBA0BFB1-06C7-4E50-A8D3-FE1045784BF1" TargetMode="External"/><Relationship Id="rId7" Type="http://schemas.openxmlformats.org/officeDocument/2006/relationships/image" Target="media/image1.jpeg"/><Relationship Id="rId12" Type="http://schemas.openxmlformats.org/officeDocument/2006/relationships/hyperlink" Target="mailto:gilbira.sp@mail.ru" TargetMode="External"/><Relationship Id="rId17" Type="http://schemas.openxmlformats.org/officeDocument/2006/relationships/hyperlink" Target="http://www.consultant.ru/document/cons_doc_LAW_394109/16d857f5da518ed7809a3288208daa5bdaf58965/" TargetMode="External"/><Relationship Id="rId25" Type="http://schemas.openxmlformats.org/officeDocument/2006/relationships/hyperlink" Target="http://pravo-search.minjust.ru:8080/bigs/showDocument.html?id=C351FA7F-3731-467C-9A38-00CE2ECBE619" TargetMode="External"/><Relationship Id="rId2" Type="http://schemas.openxmlformats.org/officeDocument/2006/relationships/numbering" Target="numbering.xml"/><Relationship Id="rId16" Type="http://schemas.openxmlformats.org/officeDocument/2006/relationships/hyperlink" Target="https://base.garant.ru/12150845/74d7c78a3a1e33cef2750a2b7b35d2ed/" TargetMode="External"/><Relationship Id="rId20" Type="http://schemas.openxmlformats.org/officeDocument/2006/relationships/hyperlink" Target="mailto:gilbira.sp@mail.ru" TargetMode="External"/><Relationship Id="rId29" Type="http://schemas.openxmlformats.org/officeDocument/2006/relationships/hyperlink" Target="http://pravo-search.minjust.ru:8080/bigs/showDocument.html?id=9CF2F1C3-393D-4051-A52D-9923B0E51C0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lbira.sp@mail.ru" TargetMode="External"/><Relationship Id="rId24" Type="http://schemas.openxmlformats.org/officeDocument/2006/relationships/hyperlink" Target="mailto:gilbira.sp@mail.ru" TargetMode="External"/><Relationship Id="rId5" Type="http://schemas.openxmlformats.org/officeDocument/2006/relationships/settings" Target="settings.xml"/><Relationship Id="rId15" Type="http://schemas.openxmlformats.org/officeDocument/2006/relationships/hyperlink" Target="http://pravo-search.minjust.ru:8080/bigs/showDocument.html?id=9CF2F1C3-393D-4051-A52D-9923B0E51C0C" TargetMode="External"/><Relationship Id="rId23" Type="http://schemas.openxmlformats.org/officeDocument/2006/relationships/hyperlink" Target="mailto:gilbira.sp@mail.ru" TargetMode="External"/><Relationship Id="rId28" Type="http://schemas.openxmlformats.org/officeDocument/2006/relationships/hyperlink" Target="http://pravo-search.minjust.ru:8080/bigs/showDocument.html?id=9CF2F1C3-393D-4051-A52D-9923B0E51C0C" TargetMode="Externa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http://pravo-search.minjust.ru:8080/bigs/showDocument.html?id=BBA0BFB1-06C7-4E50-A8D3-FE1045784BF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ravo-search.minjust.ru:8080/bigs/showDocument.html?id=9CF2F1C3-393D-4051-A52D-9923B0E51C0C" TargetMode="External"/><Relationship Id="rId14" Type="http://schemas.openxmlformats.org/officeDocument/2006/relationships/hyperlink" Target="http://pravo-search.minjust.ru:8080/bigs/showDocument.html?id=9CF2F1C3-393D-4051-A52D-9923B0E51C0C" TargetMode="External"/><Relationship Id="rId22" Type="http://schemas.openxmlformats.org/officeDocument/2006/relationships/hyperlink" Target="http://pravo-search.minjust.ru:8080/bigs/showDocument.html?id=BBA0BFB1-06C7-4E50-A8D3-FE1045784BF1" TargetMode="External"/><Relationship Id="rId27" Type="http://schemas.openxmlformats.org/officeDocument/2006/relationships/hyperlink" Target="http://pravo-search.minjust.ru:8080/bigs/showDocument.html?id=9CF2F1C3-393D-4051-A52D-9923B0E51C0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E912-9408-48AD-A774-F4E2162F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8446</Words>
  <Characters>48147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OEM1</dc:creator>
  <cp:keywords/>
  <dc:description/>
  <cp:lastModifiedBy>KIM TA</cp:lastModifiedBy>
  <cp:revision>14</cp:revision>
  <cp:lastPrinted>2022-10-28T03:05:00Z</cp:lastPrinted>
  <dcterms:created xsi:type="dcterms:W3CDTF">2022-10-28T02:08:00Z</dcterms:created>
  <dcterms:modified xsi:type="dcterms:W3CDTF">2022-12-02T00:27:00Z</dcterms:modified>
</cp:coreProperties>
</file>