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A" w:rsidRDefault="00125DBA" w:rsidP="00125DBA">
      <w:pPr>
        <w:pStyle w:val="a7"/>
        <w:jc w:val="center"/>
        <w:rPr>
          <w:rFonts w:ascii="Times New Roman" w:hAnsi="Times New Roman"/>
          <w:sz w:val="28"/>
          <w:szCs w:val="28"/>
        </w:rPr>
      </w:pPr>
      <w:r>
        <w:rPr>
          <w:rFonts w:ascii="Times New Roman" w:eastAsia="SimSun" w:hAnsi="Times New Roman"/>
          <w:noProof/>
          <w:sz w:val="28"/>
          <w:szCs w:val="28"/>
          <w:lang w:eastAsia="ru-RU"/>
        </w:rPr>
        <w:drawing>
          <wp:inline distT="0" distB="0" distL="0" distR="0" wp14:anchorId="59D13D4B" wp14:editId="4B294328">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АДМИНИСТРАЦИЯ</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w:t>
      </w:r>
      <w:proofErr w:type="spellStart"/>
      <w:r>
        <w:rPr>
          <w:rFonts w:ascii="Times New Roman" w:hAnsi="Times New Roman"/>
          <w:b/>
          <w:sz w:val="28"/>
          <w:szCs w:val="28"/>
        </w:rPr>
        <w:t>Гильбиринское</w:t>
      </w:r>
      <w:proofErr w:type="spellEnd"/>
      <w:r>
        <w:rPr>
          <w:rFonts w:ascii="Times New Roman" w:hAnsi="Times New Roman"/>
          <w:b/>
          <w:sz w:val="28"/>
          <w:szCs w:val="28"/>
        </w:rPr>
        <w:t>»</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 xml:space="preserve">Иволгинского района Республики Бурятия </w:t>
      </w:r>
    </w:p>
    <w:p w:rsidR="00125DBA" w:rsidRDefault="00125DBA" w:rsidP="00125DBA">
      <w:pPr>
        <w:pStyle w:val="a7"/>
        <w:jc w:val="center"/>
        <w:rPr>
          <w:rFonts w:ascii="Times New Roman" w:hAnsi="Times New Roman"/>
          <w:sz w:val="28"/>
          <w:szCs w:val="28"/>
        </w:rPr>
      </w:pPr>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Ивалгын</w:t>
      </w:r>
      <w:proofErr w:type="spellEnd"/>
      <w:r>
        <w:rPr>
          <w:rFonts w:ascii="Times New Roman" w:hAnsi="Times New Roman"/>
          <w:b/>
          <w:sz w:val="28"/>
          <w:szCs w:val="28"/>
        </w:rPr>
        <w:t xml:space="preserve"> </w:t>
      </w:r>
      <w:proofErr w:type="spellStart"/>
      <w:r>
        <w:rPr>
          <w:rFonts w:ascii="Times New Roman" w:hAnsi="Times New Roman"/>
          <w:b/>
          <w:sz w:val="28"/>
          <w:szCs w:val="28"/>
        </w:rPr>
        <w:t>аймагай</w:t>
      </w:r>
      <w:proofErr w:type="spellEnd"/>
      <w:r>
        <w:rPr>
          <w:rFonts w:ascii="Times New Roman" w:hAnsi="Times New Roman"/>
          <w:b/>
          <w:sz w:val="28"/>
          <w:szCs w:val="28"/>
        </w:rPr>
        <w:t xml:space="preserve"> «</w:t>
      </w:r>
      <w:proofErr w:type="spellStart"/>
      <w:r>
        <w:rPr>
          <w:rFonts w:ascii="Times New Roman" w:hAnsi="Times New Roman"/>
          <w:b/>
          <w:sz w:val="28"/>
          <w:szCs w:val="28"/>
        </w:rPr>
        <w:t>Гэльбэрын</w:t>
      </w:r>
      <w:proofErr w:type="spellEnd"/>
      <w:r>
        <w:rPr>
          <w:rFonts w:ascii="Times New Roman" w:hAnsi="Times New Roman"/>
          <w:b/>
          <w:sz w:val="28"/>
          <w:szCs w:val="28"/>
        </w:rPr>
        <w:t xml:space="preserve">» </w:t>
      </w:r>
      <w:proofErr w:type="spellStart"/>
      <w:r>
        <w:rPr>
          <w:rFonts w:ascii="Times New Roman" w:hAnsi="Times New Roman"/>
          <w:b/>
          <w:sz w:val="28"/>
          <w:szCs w:val="28"/>
        </w:rPr>
        <w:t>хүдөөгэй</w:t>
      </w:r>
      <w:proofErr w:type="spellEnd"/>
    </w:p>
    <w:p w:rsidR="00125DBA" w:rsidRDefault="00125DBA" w:rsidP="00125DBA">
      <w:pPr>
        <w:pStyle w:val="a7"/>
        <w:jc w:val="center"/>
        <w:rPr>
          <w:rFonts w:ascii="Times New Roman" w:hAnsi="Times New Roman"/>
          <w:b/>
          <w:sz w:val="28"/>
          <w:szCs w:val="28"/>
        </w:rPr>
      </w:pPr>
      <w:proofErr w:type="spellStart"/>
      <w:proofErr w:type="gramStart"/>
      <w:r>
        <w:rPr>
          <w:rFonts w:ascii="Times New Roman" w:hAnsi="Times New Roman"/>
          <w:b/>
          <w:sz w:val="28"/>
          <w:szCs w:val="28"/>
        </w:rPr>
        <w:t>h</w:t>
      </w:r>
      <w:proofErr w:type="gramEnd"/>
      <w:r>
        <w:rPr>
          <w:rFonts w:ascii="Times New Roman" w:hAnsi="Times New Roman"/>
          <w:b/>
          <w:sz w:val="28"/>
          <w:szCs w:val="28"/>
        </w:rPr>
        <w:t>уурин</w:t>
      </w:r>
      <w:proofErr w:type="spellEnd"/>
      <w:r>
        <w:rPr>
          <w:rFonts w:ascii="Times New Roman" w:hAnsi="Times New Roman"/>
          <w:b/>
          <w:sz w:val="28"/>
          <w:szCs w:val="28"/>
        </w:rPr>
        <w:t xml:space="preserve"> </w:t>
      </w:r>
      <w:proofErr w:type="spellStart"/>
      <w:r>
        <w:rPr>
          <w:rFonts w:ascii="Times New Roman" w:hAnsi="Times New Roman"/>
          <w:b/>
          <w:sz w:val="28"/>
          <w:szCs w:val="28"/>
        </w:rPr>
        <w:t>газарай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ЗАХИРГААН</w:t>
      </w:r>
    </w:p>
    <w:p w:rsidR="00125DBA" w:rsidRDefault="00125DBA" w:rsidP="00125DBA">
      <w:pPr>
        <w:pStyle w:val="a7"/>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p>
    <w:p w:rsidR="00125DBA" w:rsidRDefault="00125DBA" w:rsidP="00125DBA">
      <w:pPr>
        <w:pStyle w:val="a7"/>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902385E" wp14:editId="353911AA">
                <wp:simplePos x="0" y="0"/>
                <wp:positionH relativeFrom="column">
                  <wp:posOffset>179705</wp:posOffset>
                </wp:positionH>
                <wp:positionV relativeFrom="paragraph">
                  <wp:posOffset>48259</wp:posOffset>
                </wp:positionV>
                <wp:extent cx="5829300" cy="0"/>
                <wp:effectExtent l="0" t="1905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120F7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3.8pt" to="4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" strokeweight="4.5pt">
                <v:stroke linestyle="thinThick"/>
              </v:line>
            </w:pict>
          </mc:Fallback>
        </mc:AlternateContent>
      </w:r>
      <w:r>
        <w:rPr>
          <w:rFonts w:ascii="Times New Roman" w:hAnsi="Times New Roman"/>
          <w:sz w:val="28"/>
          <w:szCs w:val="28"/>
        </w:rPr>
        <w:t xml:space="preserve"> </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П О С Т А Н О В Л Е Н И Е</w:t>
      </w:r>
      <w:r w:rsidR="00717D67">
        <w:rPr>
          <w:rFonts w:ascii="Times New Roman" w:hAnsi="Times New Roman"/>
          <w:b/>
          <w:sz w:val="28"/>
          <w:szCs w:val="28"/>
        </w:rPr>
        <w:t xml:space="preserve"> проект</w:t>
      </w:r>
      <w:r>
        <w:rPr>
          <w:rFonts w:ascii="Times New Roman" w:hAnsi="Times New Roman"/>
          <w:b/>
          <w:sz w:val="28"/>
          <w:szCs w:val="28"/>
        </w:rPr>
        <w:t xml:space="preserve">                    </w:t>
      </w:r>
    </w:p>
    <w:p w:rsidR="00125DBA" w:rsidRPr="009E6072" w:rsidRDefault="00125DBA" w:rsidP="00125DBA"/>
    <w:p w:rsidR="00125DBA" w:rsidRPr="00255298" w:rsidRDefault="009423C3" w:rsidP="00125DBA">
      <w:pPr>
        <w:jc w:val="both"/>
        <w:rPr>
          <w:rFonts w:ascii="Times New Roman" w:hAnsi="Times New Roman" w:cs="Times New Roman"/>
          <w:sz w:val="28"/>
          <w:szCs w:val="28"/>
        </w:rPr>
      </w:pPr>
      <w:r>
        <w:rPr>
          <w:rFonts w:ascii="Times New Roman" w:hAnsi="Times New Roman" w:cs="Times New Roman"/>
          <w:sz w:val="28"/>
          <w:szCs w:val="28"/>
        </w:rPr>
        <w:t>от «</w:t>
      </w:r>
      <w:r w:rsidR="00292AA6">
        <w:rPr>
          <w:rFonts w:ascii="Times New Roman" w:hAnsi="Times New Roman" w:cs="Times New Roman"/>
          <w:sz w:val="28"/>
          <w:szCs w:val="28"/>
        </w:rPr>
        <w:t>15</w:t>
      </w:r>
      <w:r>
        <w:rPr>
          <w:rFonts w:ascii="Times New Roman" w:hAnsi="Times New Roman" w:cs="Times New Roman"/>
          <w:sz w:val="28"/>
          <w:szCs w:val="28"/>
        </w:rPr>
        <w:t>»</w:t>
      </w:r>
      <w:r w:rsidR="00292AA6">
        <w:rPr>
          <w:rFonts w:ascii="Times New Roman" w:hAnsi="Times New Roman" w:cs="Times New Roman"/>
          <w:sz w:val="28"/>
          <w:szCs w:val="28"/>
        </w:rPr>
        <w:t xml:space="preserve"> августа </w:t>
      </w:r>
      <w:r w:rsidR="00125DBA" w:rsidRPr="00255298">
        <w:rPr>
          <w:rFonts w:ascii="Times New Roman" w:hAnsi="Times New Roman" w:cs="Times New Roman"/>
          <w:sz w:val="28"/>
          <w:szCs w:val="28"/>
        </w:rPr>
        <w:t>202</w:t>
      </w:r>
      <w:r w:rsidR="00CA1EF5">
        <w:rPr>
          <w:rFonts w:ascii="Times New Roman" w:hAnsi="Times New Roman" w:cs="Times New Roman"/>
          <w:sz w:val="28"/>
          <w:szCs w:val="28"/>
        </w:rPr>
        <w:t>2</w:t>
      </w:r>
      <w:r w:rsidR="00125DBA" w:rsidRPr="00255298">
        <w:rPr>
          <w:rFonts w:ascii="Times New Roman" w:hAnsi="Times New Roman" w:cs="Times New Roman"/>
          <w:sz w:val="28"/>
          <w:szCs w:val="28"/>
        </w:rPr>
        <w:t xml:space="preserve"> года                                                         </w:t>
      </w:r>
      <w:r w:rsidR="00292AA6">
        <w:rPr>
          <w:rFonts w:ascii="Times New Roman" w:hAnsi="Times New Roman" w:cs="Times New Roman"/>
          <w:sz w:val="28"/>
          <w:szCs w:val="28"/>
        </w:rPr>
        <w:t xml:space="preserve">                  </w:t>
      </w:r>
      <w:r w:rsidR="00125DBA" w:rsidRPr="00255298">
        <w:rPr>
          <w:rFonts w:ascii="Times New Roman" w:hAnsi="Times New Roman" w:cs="Times New Roman"/>
          <w:sz w:val="28"/>
          <w:szCs w:val="28"/>
        </w:rPr>
        <w:t>№</w:t>
      </w:r>
      <w:r w:rsidR="00292AA6">
        <w:rPr>
          <w:rFonts w:ascii="Times New Roman" w:hAnsi="Times New Roman" w:cs="Times New Roman"/>
          <w:sz w:val="28"/>
          <w:szCs w:val="28"/>
        </w:rPr>
        <w:t xml:space="preserve"> 30</w:t>
      </w:r>
    </w:p>
    <w:p w:rsidR="00125DBA" w:rsidRPr="00255298" w:rsidRDefault="00125DBA" w:rsidP="00125DBA">
      <w:pPr>
        <w:jc w:val="center"/>
        <w:rPr>
          <w:rFonts w:ascii="Times New Roman" w:hAnsi="Times New Roman" w:cs="Times New Roman"/>
          <w:sz w:val="28"/>
          <w:szCs w:val="28"/>
        </w:rPr>
      </w:pPr>
    </w:p>
    <w:p w:rsidR="00125DBA" w:rsidRPr="00B534CA" w:rsidRDefault="00125DBA" w:rsidP="00125DBA">
      <w:pPr>
        <w:jc w:val="center"/>
        <w:rPr>
          <w:rFonts w:ascii="Times New Roman" w:hAnsi="Times New Roman" w:cs="Times New Roman"/>
          <w:sz w:val="28"/>
          <w:szCs w:val="28"/>
        </w:rPr>
      </w:pPr>
      <w:proofErr w:type="spellStart"/>
      <w:r w:rsidRPr="00B534CA">
        <w:rPr>
          <w:rFonts w:ascii="Times New Roman" w:hAnsi="Times New Roman" w:cs="Times New Roman"/>
          <w:sz w:val="28"/>
          <w:szCs w:val="28"/>
        </w:rPr>
        <w:t>с</w:t>
      </w:r>
      <w:proofErr w:type="gramStart"/>
      <w:r w:rsidRPr="00B534CA">
        <w:rPr>
          <w:rFonts w:ascii="Times New Roman" w:hAnsi="Times New Roman" w:cs="Times New Roman"/>
          <w:sz w:val="28"/>
          <w:szCs w:val="28"/>
        </w:rPr>
        <w:t>.Х</w:t>
      </w:r>
      <w:proofErr w:type="gramEnd"/>
      <w:r w:rsidRPr="00B534CA">
        <w:rPr>
          <w:rFonts w:ascii="Times New Roman" w:hAnsi="Times New Roman" w:cs="Times New Roman"/>
          <w:sz w:val="28"/>
          <w:szCs w:val="28"/>
        </w:rPr>
        <w:t>урумша</w:t>
      </w:r>
      <w:proofErr w:type="spellEnd"/>
    </w:p>
    <w:p w:rsidR="00A86E75" w:rsidRPr="00B534CA" w:rsidRDefault="00A86E75" w:rsidP="00A86E75">
      <w:pPr>
        <w:spacing w:after="0" w:line="240" w:lineRule="auto"/>
        <w:rPr>
          <w:rFonts w:ascii="Times New Roman" w:eastAsia="Times New Roman" w:hAnsi="Times New Roman" w:cs="Times New Roman"/>
          <w:sz w:val="28"/>
          <w:szCs w:val="28"/>
          <w:lang w:eastAsia="ru-RU"/>
        </w:rPr>
      </w:pPr>
      <w:r w:rsidRPr="00B534CA">
        <w:rPr>
          <w:rFonts w:ascii="Times New Roman" w:eastAsia="Times New Roman" w:hAnsi="Times New Roman" w:cs="Times New Roman"/>
          <w:b/>
          <w:bCs/>
          <w:sz w:val="28"/>
          <w:szCs w:val="28"/>
          <w:lang w:eastAsia="ru-RU"/>
        </w:rPr>
        <w:t> </w:t>
      </w:r>
    </w:p>
    <w:p w:rsidR="0002390E" w:rsidRPr="00C13015" w:rsidRDefault="0002390E" w:rsidP="0002390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C13015">
        <w:rPr>
          <w:rFonts w:ascii="Times New Roman" w:eastAsia="Calibri" w:hAnsi="Times New Roman" w:cs="Times New Roman"/>
          <w:bCs/>
          <w:sz w:val="28"/>
          <w:szCs w:val="28"/>
        </w:rPr>
        <w:t xml:space="preserve">Об утверждении административного регламента </w:t>
      </w:r>
    </w:p>
    <w:p w:rsidR="0002390E" w:rsidRPr="00C13015" w:rsidRDefault="0002390E" w:rsidP="0002390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C13015">
        <w:rPr>
          <w:rFonts w:ascii="Times New Roman" w:eastAsia="Calibri" w:hAnsi="Times New Roman" w:cs="Times New Roman"/>
          <w:bCs/>
          <w:sz w:val="28"/>
          <w:szCs w:val="28"/>
        </w:rPr>
        <w:t>Администрации муниципального образования сельское поселение «</w:t>
      </w:r>
      <w:proofErr w:type="spellStart"/>
      <w:r w:rsidRPr="00C13015">
        <w:rPr>
          <w:rFonts w:ascii="Times New Roman" w:eastAsia="Calibri" w:hAnsi="Times New Roman" w:cs="Times New Roman"/>
          <w:bCs/>
          <w:sz w:val="28"/>
          <w:szCs w:val="28"/>
        </w:rPr>
        <w:t>Гильбиринское</w:t>
      </w:r>
      <w:proofErr w:type="spellEnd"/>
      <w:r w:rsidRPr="00C13015">
        <w:rPr>
          <w:rFonts w:ascii="Times New Roman" w:eastAsia="Calibri" w:hAnsi="Times New Roman" w:cs="Times New Roman"/>
          <w:bCs/>
          <w:sz w:val="28"/>
          <w:szCs w:val="28"/>
        </w:rPr>
        <w:t xml:space="preserve">»  по предоставлению муниципальной услуги по </w:t>
      </w:r>
      <w:r w:rsidRPr="00C13015">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2390E" w:rsidRPr="0002390E" w:rsidRDefault="0002390E" w:rsidP="0002390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13015" w:rsidRPr="00C13015" w:rsidRDefault="00C13015" w:rsidP="00C13015">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C13015">
        <w:rPr>
          <w:rFonts w:ascii="Times New Roman" w:eastAsia="Times New Roman" w:hAnsi="Times New Roman" w:cs="Times New Roman"/>
          <w:kern w:val="36"/>
          <w:sz w:val="28"/>
          <w:szCs w:val="28"/>
          <w:lang w:eastAsia="ru-RU"/>
        </w:rPr>
        <w:t>На основании экспертного заключения Государственного – правового комитета Администрации Главы Республики Бурятия и Правительства Республики Бурятия на постановление Администрации МО СП «</w:t>
      </w:r>
      <w:proofErr w:type="spellStart"/>
      <w:r w:rsidRPr="00C13015">
        <w:rPr>
          <w:rFonts w:ascii="Times New Roman" w:eastAsia="Times New Roman" w:hAnsi="Times New Roman" w:cs="Times New Roman"/>
          <w:kern w:val="36"/>
          <w:sz w:val="28"/>
          <w:szCs w:val="28"/>
          <w:lang w:eastAsia="ru-RU"/>
        </w:rPr>
        <w:t>Гильбиринское</w:t>
      </w:r>
      <w:proofErr w:type="spellEnd"/>
      <w:r w:rsidRPr="00C13015">
        <w:rPr>
          <w:rFonts w:ascii="Times New Roman" w:eastAsia="Times New Roman" w:hAnsi="Times New Roman" w:cs="Times New Roman"/>
          <w:kern w:val="36"/>
          <w:sz w:val="28"/>
          <w:szCs w:val="28"/>
          <w:lang w:eastAsia="ru-RU"/>
        </w:rPr>
        <w:t>»</w:t>
      </w:r>
      <w:r w:rsidRPr="00C13015">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w:t>
      </w:r>
      <w:r w:rsidRPr="00C13015">
        <w:rPr>
          <w:rFonts w:ascii="Times New Roman" w:eastAsia="Times New Roman" w:hAnsi="Times New Roman" w:cs="Times New Roman"/>
          <w:bCs/>
          <w:kern w:val="36"/>
          <w:sz w:val="28"/>
          <w:szCs w:val="28"/>
          <w:lang w:eastAsia="ru-RU"/>
        </w:rPr>
        <w:t>от 30.12.2021 г. № 41</w:t>
      </w:r>
      <w:proofErr w:type="gramStart"/>
      <w:r w:rsidRPr="00C13015">
        <w:rPr>
          <w:rFonts w:ascii="Times New Roman" w:eastAsia="Times New Roman" w:hAnsi="Times New Roman" w:cs="Times New Roman"/>
          <w:bCs/>
          <w:kern w:val="36"/>
          <w:sz w:val="28"/>
          <w:szCs w:val="28"/>
          <w:lang w:eastAsia="ru-RU"/>
        </w:rPr>
        <w:t xml:space="preserve"> </w:t>
      </w:r>
      <w:r w:rsidRPr="0002390E">
        <w:rPr>
          <w:rFonts w:ascii="Times New Roman" w:eastAsia="Calibri" w:hAnsi="Times New Roman" w:cs="Times New Roman"/>
          <w:sz w:val="28"/>
          <w:szCs w:val="28"/>
        </w:rPr>
        <w:t>О</w:t>
      </w:r>
      <w:proofErr w:type="gramEnd"/>
      <w:r w:rsidRPr="0002390E">
        <w:rPr>
          <w:rFonts w:ascii="Times New Roman" w:eastAsia="Calibri" w:hAnsi="Times New Roman" w:cs="Times New Roman"/>
          <w:sz w:val="28"/>
          <w:szCs w:val="28"/>
        </w:rPr>
        <w:t>б утверждении административного регламента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по предоставлению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Calibri" w:hAnsi="Times New Roman" w:cs="Times New Roman"/>
          <w:sz w:val="28"/>
          <w:szCs w:val="28"/>
        </w:rPr>
        <w:t xml:space="preserve"> </w:t>
      </w:r>
      <w:r w:rsidRPr="00C13015">
        <w:rPr>
          <w:rFonts w:ascii="Times New Roman" w:eastAsia="Times New Roman" w:hAnsi="Times New Roman" w:cs="Times New Roman"/>
          <w:sz w:val="28"/>
          <w:szCs w:val="28"/>
          <w:lang w:eastAsia="ru-RU"/>
        </w:rPr>
        <w:t>Администрация муниципального образования сельского поселения «</w:t>
      </w:r>
      <w:proofErr w:type="spellStart"/>
      <w:r w:rsidRPr="00C13015">
        <w:rPr>
          <w:rFonts w:ascii="Times New Roman" w:eastAsia="Times New Roman" w:hAnsi="Times New Roman" w:cs="Times New Roman"/>
          <w:sz w:val="28"/>
          <w:szCs w:val="28"/>
          <w:lang w:eastAsia="ru-RU"/>
        </w:rPr>
        <w:t>Гильбиринское</w:t>
      </w:r>
      <w:proofErr w:type="spellEnd"/>
      <w:r w:rsidRPr="00C13015">
        <w:rPr>
          <w:rFonts w:ascii="Times New Roman" w:eastAsia="Times New Roman" w:hAnsi="Times New Roman" w:cs="Times New Roman"/>
          <w:sz w:val="28"/>
          <w:szCs w:val="28"/>
          <w:lang w:eastAsia="ru-RU"/>
        </w:rPr>
        <w:t>»   ПОСТАНОВЛЯЕТ:</w:t>
      </w:r>
    </w:p>
    <w:p w:rsidR="0002390E" w:rsidRPr="0002390E" w:rsidRDefault="0002390E" w:rsidP="0002390E">
      <w:pPr>
        <w:widowControl w:val="0"/>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2390E">
        <w:rPr>
          <w:rFonts w:ascii="Times New Roman" w:eastAsia="Calibri" w:hAnsi="Times New Roman" w:cs="Times New Roman"/>
          <w:sz w:val="28"/>
          <w:szCs w:val="28"/>
        </w:rPr>
        <w:t xml:space="preserve">Утвердить прилагаемый Административный </w:t>
      </w:r>
      <w:hyperlink r:id="rId7" w:anchor="Par41" w:history="1">
        <w:r w:rsidRPr="0002390E">
          <w:rPr>
            <w:rFonts w:ascii="Times New Roman" w:eastAsia="Calibri" w:hAnsi="Times New Roman" w:cs="Times New Roman"/>
            <w:sz w:val="28"/>
            <w:szCs w:val="28"/>
          </w:rPr>
          <w:t>регламент</w:t>
        </w:r>
      </w:hyperlink>
      <w:r w:rsidRPr="0002390E">
        <w:rPr>
          <w:rFonts w:ascii="Times New Roman" w:eastAsia="Calibri" w:hAnsi="Times New Roman" w:cs="Times New Roman"/>
          <w:sz w:val="28"/>
          <w:szCs w:val="28"/>
        </w:rPr>
        <w:t xml:space="preserve">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xml:space="preserve">» по предоставлению муниципальной услуги по </w:t>
      </w:r>
      <w:r w:rsidRPr="0002390E">
        <w:rPr>
          <w:rFonts w:ascii="Times New Roman" w:eastAsia="Calibri" w:hAnsi="Times New Roman" w:cs="Times New Roman"/>
          <w:sz w:val="28"/>
          <w:szCs w:val="28"/>
        </w:rPr>
        <w:lastRenderedPageBreak/>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2390E" w:rsidRPr="0002390E" w:rsidRDefault="0002390E" w:rsidP="0002390E">
      <w:pPr>
        <w:widowControl w:val="0"/>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02390E">
        <w:rPr>
          <w:rFonts w:ascii="Times New Roman" w:eastAsia="Times New Roman" w:hAnsi="Times New Roman" w:cs="Times New Roman"/>
          <w:kern w:val="36"/>
          <w:sz w:val="28"/>
          <w:szCs w:val="28"/>
          <w:lang w:eastAsia="ru-RU"/>
        </w:rPr>
        <w:t>Признать утратившим силу постановление администрации МО СП «</w:t>
      </w:r>
      <w:proofErr w:type="spellStart"/>
      <w:r w:rsidRPr="0002390E">
        <w:rPr>
          <w:rFonts w:ascii="Times New Roman" w:eastAsia="Times New Roman" w:hAnsi="Times New Roman" w:cs="Times New Roman"/>
          <w:kern w:val="36"/>
          <w:sz w:val="28"/>
          <w:szCs w:val="28"/>
          <w:lang w:eastAsia="ru-RU"/>
        </w:rPr>
        <w:t>Гильбиринское</w:t>
      </w:r>
      <w:proofErr w:type="spellEnd"/>
      <w:r w:rsidRPr="0002390E">
        <w:rPr>
          <w:rFonts w:ascii="Times New Roman" w:eastAsia="Times New Roman" w:hAnsi="Times New Roman" w:cs="Times New Roman"/>
          <w:kern w:val="36"/>
          <w:sz w:val="28"/>
          <w:szCs w:val="28"/>
          <w:lang w:eastAsia="ru-RU"/>
        </w:rPr>
        <w:t xml:space="preserve">» </w:t>
      </w:r>
      <w:r w:rsidR="0029706C">
        <w:rPr>
          <w:rFonts w:ascii="Times New Roman" w:eastAsia="Times New Roman" w:hAnsi="Times New Roman" w:cs="Times New Roman"/>
          <w:color w:val="FF0000"/>
          <w:kern w:val="36"/>
          <w:sz w:val="28"/>
          <w:szCs w:val="28"/>
          <w:lang w:eastAsia="ru-RU"/>
        </w:rPr>
        <w:t>№ 41 от 30</w:t>
      </w:r>
      <w:r w:rsidRPr="0002390E">
        <w:rPr>
          <w:rFonts w:ascii="Times New Roman" w:eastAsia="Times New Roman" w:hAnsi="Times New Roman" w:cs="Times New Roman"/>
          <w:color w:val="FF0000"/>
          <w:kern w:val="36"/>
          <w:sz w:val="28"/>
          <w:szCs w:val="28"/>
          <w:lang w:eastAsia="ru-RU"/>
        </w:rPr>
        <w:t xml:space="preserve">.12.2021г. </w:t>
      </w:r>
      <w:r w:rsidRPr="0002390E">
        <w:rPr>
          <w:rFonts w:ascii="Times New Roman" w:eastAsia="Calibri" w:hAnsi="Times New Roman" w:cs="Times New Roman"/>
          <w:sz w:val="28"/>
          <w:szCs w:val="28"/>
        </w:rPr>
        <w:t>Об утверждении административного регламента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по предоставлению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02390E">
        <w:rPr>
          <w:rFonts w:ascii="Times New Roman" w:eastAsia="Calibri" w:hAnsi="Times New Roman" w:cs="Times New Roman"/>
          <w:sz w:val="28"/>
          <w:szCs w:val="28"/>
        </w:rPr>
        <w:t xml:space="preserve"> его деятельности.</w:t>
      </w:r>
    </w:p>
    <w:p w:rsidR="0002390E" w:rsidRPr="0002390E" w:rsidRDefault="0002390E" w:rsidP="000239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2390E">
        <w:rPr>
          <w:rFonts w:ascii="Times New Roman" w:eastAsia="Calibri" w:hAnsi="Times New Roman" w:cs="Times New Roman"/>
          <w:sz w:val="28"/>
          <w:szCs w:val="28"/>
        </w:rPr>
        <w:t>3. Обнародовать настоящее постановление и разместить на официальном   сайте Администрации муниципального образования сельское поселение «</w:t>
      </w:r>
      <w:proofErr w:type="spellStart"/>
      <w:r w:rsidRPr="0002390E">
        <w:rPr>
          <w:rFonts w:ascii="Times New Roman" w:eastAsia="Calibri" w:hAnsi="Times New Roman" w:cs="Times New Roman"/>
          <w:sz w:val="28"/>
          <w:szCs w:val="28"/>
        </w:rPr>
        <w:t>Гильбиринское</w:t>
      </w:r>
      <w:proofErr w:type="spellEnd"/>
      <w:r w:rsidRPr="0002390E">
        <w:rPr>
          <w:rFonts w:ascii="Times New Roman" w:eastAsia="Calibri" w:hAnsi="Times New Roman" w:cs="Times New Roman"/>
          <w:sz w:val="28"/>
          <w:szCs w:val="28"/>
        </w:rPr>
        <w:t xml:space="preserve">». </w:t>
      </w:r>
    </w:p>
    <w:p w:rsidR="0002390E" w:rsidRPr="0002390E" w:rsidRDefault="0002390E" w:rsidP="000239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2390E">
        <w:rPr>
          <w:rFonts w:ascii="Times New Roman" w:eastAsia="Calibri" w:hAnsi="Times New Roman" w:cs="Times New Roman"/>
          <w:sz w:val="28"/>
          <w:szCs w:val="28"/>
        </w:rPr>
        <w:t xml:space="preserve">4. Настоящее постановление вступает в силу со дня обнародования. </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951365" w:rsidRPr="00951365" w:rsidRDefault="00951365" w:rsidP="00951365">
      <w:pPr>
        <w:widowControl w:val="0"/>
        <w:spacing w:after="0" w:line="240" w:lineRule="auto"/>
        <w:rPr>
          <w:rFonts w:ascii="Times New Roman" w:eastAsia="Calibri" w:hAnsi="Times New Roman" w:cs="Times New Roman"/>
          <w:bCs/>
          <w:color w:val="000000"/>
          <w:sz w:val="28"/>
          <w:szCs w:val="28"/>
          <w:lang w:eastAsia="ru-RU" w:bidi="ru-RU"/>
        </w:rPr>
      </w:pPr>
      <w:proofErr w:type="spellStart"/>
      <w:r w:rsidRPr="00951365">
        <w:rPr>
          <w:rFonts w:ascii="Times New Roman" w:eastAsia="Calibri" w:hAnsi="Times New Roman" w:cs="Times New Roman"/>
          <w:bCs/>
          <w:color w:val="000000"/>
          <w:sz w:val="28"/>
          <w:szCs w:val="28"/>
          <w:lang w:eastAsia="ru-RU" w:bidi="ru-RU"/>
        </w:rPr>
        <w:t>Врио</w:t>
      </w:r>
      <w:proofErr w:type="spellEnd"/>
      <w:r w:rsidRPr="00951365">
        <w:rPr>
          <w:rFonts w:ascii="Times New Roman" w:eastAsia="Calibri" w:hAnsi="Times New Roman" w:cs="Times New Roman"/>
          <w:bCs/>
          <w:color w:val="000000"/>
          <w:sz w:val="28"/>
          <w:szCs w:val="28"/>
          <w:lang w:eastAsia="ru-RU" w:bidi="ru-RU"/>
        </w:rPr>
        <w:t xml:space="preserve"> главы  администрации </w:t>
      </w:r>
    </w:p>
    <w:p w:rsidR="00951365" w:rsidRPr="00951365" w:rsidRDefault="00951365" w:rsidP="00951365">
      <w:pPr>
        <w:widowControl w:val="0"/>
        <w:spacing w:after="0" w:line="240" w:lineRule="auto"/>
        <w:rPr>
          <w:rFonts w:ascii="Times New Roman" w:eastAsia="Calibri" w:hAnsi="Times New Roman" w:cs="Times New Roman"/>
          <w:bCs/>
          <w:color w:val="000000"/>
          <w:sz w:val="28"/>
          <w:szCs w:val="28"/>
          <w:lang w:eastAsia="ru-RU" w:bidi="ru-RU"/>
        </w:rPr>
      </w:pPr>
      <w:r w:rsidRPr="00951365">
        <w:rPr>
          <w:rFonts w:ascii="Times New Roman" w:eastAsia="Calibri" w:hAnsi="Times New Roman" w:cs="Times New Roman"/>
          <w:bCs/>
          <w:color w:val="000000"/>
          <w:sz w:val="28"/>
          <w:szCs w:val="28"/>
          <w:lang w:eastAsia="ru-RU" w:bidi="ru-RU"/>
        </w:rPr>
        <w:t>муниципального  образования</w:t>
      </w:r>
    </w:p>
    <w:p w:rsidR="00951365" w:rsidRPr="00951365" w:rsidRDefault="00951365" w:rsidP="00951365">
      <w:pPr>
        <w:widowControl w:val="0"/>
        <w:spacing w:after="0" w:line="240" w:lineRule="auto"/>
        <w:rPr>
          <w:rFonts w:ascii="Times New Roman" w:eastAsia="Calibri" w:hAnsi="Times New Roman" w:cs="Times New Roman"/>
          <w:bCs/>
          <w:color w:val="000000"/>
          <w:sz w:val="28"/>
          <w:szCs w:val="28"/>
          <w:lang w:eastAsia="ru-RU" w:bidi="ru-RU"/>
        </w:rPr>
      </w:pPr>
      <w:r w:rsidRPr="00951365">
        <w:rPr>
          <w:rFonts w:ascii="Times New Roman" w:eastAsia="Calibri" w:hAnsi="Times New Roman" w:cs="Times New Roman"/>
          <w:bCs/>
          <w:color w:val="000000"/>
          <w:sz w:val="28"/>
          <w:szCs w:val="28"/>
          <w:lang w:eastAsia="ru-RU" w:bidi="ru-RU"/>
        </w:rPr>
        <w:t>сельское поселение  «</w:t>
      </w:r>
      <w:proofErr w:type="spellStart"/>
      <w:r w:rsidRPr="00951365">
        <w:rPr>
          <w:rFonts w:ascii="Times New Roman" w:eastAsia="Calibri" w:hAnsi="Times New Roman" w:cs="Times New Roman"/>
          <w:bCs/>
          <w:color w:val="000000"/>
          <w:sz w:val="28"/>
          <w:szCs w:val="28"/>
          <w:lang w:eastAsia="ru-RU" w:bidi="ru-RU"/>
        </w:rPr>
        <w:t>Гильбиринское</w:t>
      </w:r>
      <w:proofErr w:type="spellEnd"/>
      <w:r w:rsidRPr="00951365">
        <w:rPr>
          <w:rFonts w:ascii="Times New Roman" w:eastAsia="Calibri" w:hAnsi="Times New Roman" w:cs="Times New Roman"/>
          <w:bCs/>
          <w:color w:val="000000"/>
          <w:sz w:val="28"/>
          <w:szCs w:val="28"/>
          <w:lang w:eastAsia="ru-RU" w:bidi="ru-RU"/>
        </w:rPr>
        <w:t>»</w:t>
      </w:r>
      <w:r w:rsidRPr="00951365">
        <w:rPr>
          <w:rFonts w:ascii="Times New Roman" w:eastAsia="Calibri" w:hAnsi="Times New Roman" w:cs="Times New Roman"/>
          <w:bCs/>
          <w:color w:val="000000"/>
          <w:sz w:val="28"/>
          <w:szCs w:val="28"/>
          <w:lang w:eastAsia="ru-RU" w:bidi="ru-RU"/>
        </w:rPr>
        <w:tab/>
      </w:r>
      <w:r w:rsidRPr="00951365">
        <w:rPr>
          <w:rFonts w:ascii="Times New Roman" w:eastAsia="Calibri" w:hAnsi="Times New Roman" w:cs="Times New Roman"/>
          <w:bCs/>
          <w:color w:val="000000"/>
          <w:sz w:val="28"/>
          <w:szCs w:val="28"/>
          <w:lang w:eastAsia="ru-RU" w:bidi="ru-RU"/>
        </w:rPr>
        <w:tab/>
      </w:r>
      <w:r w:rsidRPr="00951365">
        <w:rPr>
          <w:rFonts w:ascii="Times New Roman" w:eastAsia="Calibri" w:hAnsi="Times New Roman" w:cs="Times New Roman"/>
          <w:bCs/>
          <w:color w:val="000000"/>
          <w:sz w:val="28"/>
          <w:szCs w:val="28"/>
          <w:lang w:eastAsia="ru-RU" w:bidi="ru-RU"/>
        </w:rPr>
        <w:tab/>
      </w:r>
      <w:r w:rsidRPr="00951365">
        <w:rPr>
          <w:rFonts w:ascii="Times New Roman" w:eastAsia="Calibri" w:hAnsi="Times New Roman" w:cs="Times New Roman"/>
          <w:bCs/>
          <w:color w:val="000000"/>
          <w:sz w:val="28"/>
          <w:szCs w:val="28"/>
          <w:lang w:eastAsia="ru-RU" w:bidi="ru-RU"/>
        </w:rPr>
        <w:tab/>
        <w:t xml:space="preserve">Е.Ч. </w:t>
      </w:r>
      <w:proofErr w:type="spellStart"/>
      <w:r w:rsidRPr="00951365">
        <w:rPr>
          <w:rFonts w:ascii="Times New Roman" w:eastAsia="Calibri" w:hAnsi="Times New Roman" w:cs="Times New Roman"/>
          <w:bCs/>
          <w:color w:val="000000"/>
          <w:sz w:val="28"/>
          <w:szCs w:val="28"/>
          <w:lang w:eastAsia="ru-RU" w:bidi="ru-RU"/>
        </w:rPr>
        <w:t>Нимаева</w:t>
      </w:r>
      <w:proofErr w:type="spellEnd"/>
      <w:r w:rsidRPr="00951365">
        <w:rPr>
          <w:rFonts w:ascii="Times New Roman" w:eastAsia="Calibri" w:hAnsi="Times New Roman" w:cs="Times New Roman"/>
          <w:bCs/>
          <w:color w:val="000000"/>
          <w:sz w:val="28"/>
          <w:szCs w:val="28"/>
          <w:lang w:eastAsia="ru-RU" w:bidi="ru-RU"/>
        </w:rPr>
        <w:t xml:space="preserve"> </w:t>
      </w:r>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B534CA" w:rsidRDefault="00B534CA" w:rsidP="00B534CA">
      <w:pPr>
        <w:spacing w:after="0" w:line="240" w:lineRule="auto"/>
        <w:outlineLvl w:val="0"/>
        <w:rPr>
          <w:rFonts w:ascii="Times New Roman" w:eastAsia="Times New Roman" w:hAnsi="Times New Roman" w:cs="Times New Roman"/>
          <w:b/>
          <w:bCs/>
          <w:kern w:val="36"/>
          <w:sz w:val="28"/>
          <w:szCs w:val="28"/>
          <w:lang w:eastAsia="ru-RU"/>
        </w:rPr>
      </w:pPr>
    </w:p>
    <w:p w:rsidR="00BB3917" w:rsidRDefault="00BB3917" w:rsidP="00B534CA">
      <w:pPr>
        <w:spacing w:after="0" w:line="240" w:lineRule="auto"/>
        <w:outlineLvl w:val="0"/>
        <w:rPr>
          <w:rFonts w:ascii="Times New Roman" w:eastAsia="Times New Roman" w:hAnsi="Times New Roman" w:cs="Times New Roman"/>
          <w:b/>
          <w:bCs/>
          <w:kern w:val="36"/>
          <w:sz w:val="28"/>
          <w:szCs w:val="28"/>
          <w:lang w:eastAsia="ru-RU"/>
        </w:rPr>
      </w:pPr>
    </w:p>
    <w:p w:rsidR="0029706C" w:rsidRPr="0029706C" w:rsidRDefault="003A291E" w:rsidP="0029706C">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3588E">
        <w:rPr>
          <w:rFonts w:ascii="Times New Roman" w:eastAsia="Times New Roman" w:hAnsi="Times New Roman" w:cs="Times New Roman"/>
          <w:b/>
          <w:bCs/>
          <w:kern w:val="36"/>
          <w:sz w:val="28"/>
          <w:szCs w:val="28"/>
          <w:lang w:eastAsia="ru-RU"/>
        </w:rPr>
        <w:br w:type="textWrapping" w:clear="all"/>
      </w:r>
      <w:r w:rsidR="0029706C" w:rsidRPr="0029706C">
        <w:rPr>
          <w:rFonts w:ascii="Times New Roman" w:eastAsia="Calibri" w:hAnsi="Times New Roman" w:cs="Times New Roman"/>
          <w:sz w:val="28"/>
          <w:szCs w:val="28"/>
        </w:rPr>
        <w:t>Приложение</w:t>
      </w:r>
    </w:p>
    <w:p w:rsidR="0029706C" w:rsidRPr="0029706C" w:rsidRDefault="0029706C" w:rsidP="0029706C">
      <w:pPr>
        <w:autoSpaceDE w:val="0"/>
        <w:autoSpaceDN w:val="0"/>
        <w:adjustRightInd w:val="0"/>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Утверждено</w:t>
      </w:r>
    </w:p>
    <w:p w:rsidR="0029706C" w:rsidRPr="0029706C" w:rsidRDefault="0029706C" w:rsidP="0029706C">
      <w:pPr>
        <w:autoSpaceDE w:val="0"/>
        <w:autoSpaceDN w:val="0"/>
        <w:adjustRightInd w:val="0"/>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Постановлением администрации </w:t>
      </w:r>
    </w:p>
    <w:p w:rsidR="0029706C" w:rsidRPr="0029706C" w:rsidRDefault="0029706C" w:rsidP="0029706C">
      <w:pPr>
        <w:autoSpaceDE w:val="0"/>
        <w:autoSpaceDN w:val="0"/>
        <w:adjustRightInd w:val="0"/>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29706C">
        <w:rPr>
          <w:rFonts w:ascii="Times New Roman" w:eastAsia="Calibri" w:hAnsi="Times New Roman" w:cs="Times New Roman"/>
          <w:sz w:val="28"/>
          <w:szCs w:val="28"/>
        </w:rPr>
        <w:t>от «</w:t>
      </w:r>
      <w:r w:rsidR="00F13C58">
        <w:rPr>
          <w:rFonts w:ascii="Times New Roman" w:eastAsia="Calibri" w:hAnsi="Times New Roman" w:cs="Times New Roman"/>
          <w:sz w:val="28"/>
          <w:szCs w:val="28"/>
        </w:rPr>
        <w:t>15</w:t>
      </w:r>
      <w:r w:rsidRPr="0029706C">
        <w:rPr>
          <w:rFonts w:ascii="Times New Roman" w:eastAsia="Calibri" w:hAnsi="Times New Roman" w:cs="Times New Roman"/>
          <w:sz w:val="28"/>
          <w:szCs w:val="28"/>
        </w:rPr>
        <w:t>»</w:t>
      </w:r>
      <w:r w:rsidR="00F13C58">
        <w:rPr>
          <w:rFonts w:ascii="Times New Roman" w:eastAsia="Calibri" w:hAnsi="Times New Roman" w:cs="Times New Roman"/>
          <w:sz w:val="28"/>
          <w:szCs w:val="28"/>
        </w:rPr>
        <w:t xml:space="preserve"> августа </w:t>
      </w:r>
      <w:r w:rsidR="00B36962">
        <w:rPr>
          <w:rFonts w:ascii="Times New Roman" w:eastAsia="Calibri" w:hAnsi="Times New Roman" w:cs="Times New Roman"/>
          <w:sz w:val="28"/>
          <w:szCs w:val="28"/>
        </w:rPr>
        <w:t xml:space="preserve"> </w:t>
      </w:r>
      <w:r w:rsidRPr="0029706C">
        <w:rPr>
          <w:rFonts w:ascii="Times New Roman" w:eastAsia="Calibri" w:hAnsi="Times New Roman" w:cs="Times New Roman"/>
          <w:sz w:val="28"/>
          <w:szCs w:val="28"/>
        </w:rPr>
        <w:t>2022 №</w:t>
      </w:r>
      <w:r w:rsidR="00F13C58">
        <w:rPr>
          <w:rFonts w:ascii="Times New Roman" w:eastAsia="Calibri" w:hAnsi="Times New Roman" w:cs="Times New Roman"/>
          <w:sz w:val="28"/>
          <w:szCs w:val="28"/>
        </w:rPr>
        <w:t xml:space="preserve"> 30</w:t>
      </w:r>
      <w:bookmarkStart w:id="0" w:name="_GoBack"/>
      <w:bookmarkEnd w:id="0"/>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29706C">
        <w:rPr>
          <w:rFonts w:ascii="Times New Roman" w:eastAsia="Calibri" w:hAnsi="Times New Roman" w:cs="Times New Roman"/>
          <w:bCs/>
          <w:sz w:val="28"/>
          <w:szCs w:val="28"/>
        </w:rPr>
        <w:t>Административный регламент</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29706C">
        <w:rPr>
          <w:rFonts w:ascii="Times New Roman" w:eastAsia="Calibri" w:hAnsi="Times New Roman" w:cs="Times New Roman"/>
          <w:sz w:val="28"/>
          <w:szCs w:val="28"/>
        </w:rPr>
        <w:t>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xml:space="preserve">» </w:t>
      </w:r>
      <w:r w:rsidRPr="0029706C">
        <w:rPr>
          <w:rFonts w:ascii="Times New Roman" w:eastAsia="Calibri" w:hAnsi="Times New Roman" w:cs="Times New Roman"/>
          <w:bCs/>
          <w:sz w:val="28"/>
          <w:szCs w:val="28"/>
        </w:rPr>
        <w:t xml:space="preserve">по предоставлению муниципальной услуги по </w:t>
      </w:r>
      <w:r w:rsidRPr="0029706C">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50"/>
      <w:bookmarkEnd w:id="1"/>
      <w:r w:rsidRPr="0029706C">
        <w:rPr>
          <w:rFonts w:ascii="Times New Roman" w:eastAsia="Calibri" w:hAnsi="Times New Roman" w:cs="Times New Roman"/>
          <w:sz w:val="28"/>
          <w:szCs w:val="28"/>
          <w:lang w:val="en-US"/>
        </w:rPr>
        <w:t>I</w:t>
      </w:r>
      <w:r w:rsidRPr="0029706C">
        <w:rPr>
          <w:rFonts w:ascii="Times New Roman" w:eastAsia="Calibri" w:hAnsi="Times New Roman" w:cs="Times New Roman"/>
          <w:sz w:val="28"/>
          <w:szCs w:val="28"/>
        </w:rPr>
        <w:t>. Общие положения</w:t>
      </w:r>
    </w:p>
    <w:p w:rsidR="0029706C" w:rsidRPr="0029706C" w:rsidRDefault="0029706C" w:rsidP="0029706C">
      <w:pPr>
        <w:widowControl w:val="0"/>
        <w:autoSpaceDE w:val="0"/>
        <w:autoSpaceDN w:val="0"/>
        <w:adjustRightInd w:val="0"/>
        <w:spacing w:after="0" w:line="240" w:lineRule="auto"/>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1.1. Предмет регулирования Административного регламента.</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Административный регламент 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по предоставлению муниципальной услуги по</w:t>
      </w:r>
      <w:r w:rsidRPr="0029706C">
        <w:rPr>
          <w:rFonts w:ascii="Times New Roman" w:eastAsia="Calibri" w:hAnsi="Times New Roman" w:cs="Times New Roman"/>
          <w:bCs/>
          <w:sz w:val="28"/>
          <w:szCs w:val="28"/>
        </w:rPr>
        <w:t xml:space="preserve"> </w:t>
      </w:r>
      <w:r w:rsidRPr="0029706C">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регулирует порядок и сроки административных процедур и административных действий</w:t>
      </w:r>
      <w:proofErr w:type="gramEnd"/>
      <w:r w:rsidRPr="0029706C">
        <w:rPr>
          <w:rFonts w:ascii="Times New Roman" w:eastAsia="Calibri" w:hAnsi="Times New Roman" w:cs="Times New Roman"/>
          <w:sz w:val="28"/>
          <w:szCs w:val="28"/>
        </w:rPr>
        <w:t xml:space="preserve">  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а также устанавливает порядок взаимодействия между структурными подразделениями, их должностными лицами и порядок взаимодействия Администрацией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с заявителями при предоставлении указанной муниципальной услуги.</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1.2. Круг заявителей.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Заявителями являются физические лица, крестьянские (фермерские) хозяйства (далее – Заявитель).</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2" w:name="Par56"/>
      <w:bookmarkEnd w:id="2"/>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1.3. Требования к порядку информирования </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w:t>
      </w:r>
      <w:r w:rsidRPr="0029706C">
        <w:rPr>
          <w:rFonts w:ascii="Times New Roman" w:eastAsia="Calibri" w:hAnsi="Times New Roman" w:cs="Times New Roman"/>
          <w:sz w:val="28"/>
          <w:szCs w:val="28"/>
        </w:rPr>
        <w:lastRenderedPageBreak/>
        <w:t>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Информация по вопросам предоставления муниципальной услуги и сведения о ходе предоставления муниципальной услуги предоставляются: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 справочным телефонам Администрации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(далее – Администрация), предоставляющего муниципальную услугу;</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устной форме при личном приеме по месту нахождения Администрации, предоставляющего муниципальную услугу;</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 сайте Администрации в информационно-телекоммуникационной сети "Интернет" (далее - официальный сайт Администрации) и в федеральной государственной информационной системе "Единый портал государственных и муниципальных услуг (функций)" (далее - портал услуг);</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письменной форме по письменным обращениям заявителя, направленным по месту нахождения Администрации.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1.3.2. Порядок, форма, место размещения и способы получения справочной информации по вопросам предоставления муниципальной услуги.</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proofErr w:type="gramStart"/>
      <w:r w:rsidRPr="0029706C">
        <w:rPr>
          <w:rFonts w:ascii="Times New Roman" w:eastAsia="Times New Roman" w:hAnsi="Times New Roman" w:cs="Times New Roman"/>
          <w:sz w:val="28"/>
          <w:szCs w:val="28"/>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rsidRPr="0029706C">
        <w:rPr>
          <w:rFonts w:ascii="Times New Roman" w:eastAsia="Times New Roman" w:hAnsi="Times New Roman" w:cs="Times New Roman"/>
          <w:sz w:val="28"/>
          <w:szCs w:val="28"/>
          <w:lang w:eastAsia="ru-RU"/>
        </w:rPr>
        <w:t>Гильбиринское</w:t>
      </w:r>
      <w:proofErr w:type="spellEnd"/>
      <w:r w:rsidRPr="0029706C">
        <w:rPr>
          <w:rFonts w:ascii="Times New Roman" w:eastAsia="Times New Roman" w:hAnsi="Times New Roman" w:cs="Times New Roman"/>
          <w:sz w:val="28"/>
          <w:szCs w:val="28"/>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sidRPr="0029706C">
        <w:rPr>
          <w:rFonts w:ascii="Times New Roman" w:eastAsia="Times New Roman" w:hAnsi="Times New Roman" w:cs="Times New Roman"/>
          <w:sz w:val="28"/>
          <w:szCs w:val="28"/>
          <w:lang w:eastAsia="ru-RU"/>
        </w:rPr>
        <w:t>Гильбиринское</w:t>
      </w:r>
      <w:proofErr w:type="spellEnd"/>
      <w:r w:rsidRPr="0029706C">
        <w:rPr>
          <w:rFonts w:ascii="Times New Roman" w:eastAsia="Times New Roman" w:hAnsi="Times New Roman" w:cs="Times New Roman"/>
          <w:sz w:val="28"/>
          <w:szCs w:val="28"/>
          <w:lang w:eastAsia="ru-RU"/>
        </w:rPr>
        <w:t xml:space="preserve">» (далее – Администрация) по адресу: </w:t>
      </w:r>
      <w:r w:rsidRPr="0029706C">
        <w:rPr>
          <w:rFonts w:ascii="Times New Roman" w:eastAsia="Times New Roman" w:hAnsi="Times New Roman" w:cs="Times New Roman"/>
          <w:sz w:val="28"/>
          <w:szCs w:val="28"/>
          <w:shd w:val="clear" w:color="auto" w:fill="FFFFFF"/>
          <w:lang w:eastAsia="ru-RU"/>
        </w:rPr>
        <w:t>671052, Республика Бурятия, Иволгинский район, улус</w:t>
      </w:r>
      <w:proofErr w:type="gramEnd"/>
      <w:r w:rsidRPr="0029706C">
        <w:rPr>
          <w:rFonts w:ascii="Times New Roman" w:eastAsia="Times New Roman" w:hAnsi="Times New Roman" w:cs="Times New Roman"/>
          <w:sz w:val="28"/>
          <w:szCs w:val="28"/>
          <w:shd w:val="clear" w:color="auto" w:fill="FFFFFF"/>
          <w:lang w:eastAsia="ru-RU"/>
        </w:rPr>
        <w:t xml:space="preserve"> </w:t>
      </w:r>
      <w:proofErr w:type="spellStart"/>
      <w:r w:rsidRPr="0029706C">
        <w:rPr>
          <w:rFonts w:ascii="Times New Roman" w:eastAsia="Times New Roman" w:hAnsi="Times New Roman" w:cs="Times New Roman"/>
          <w:sz w:val="28"/>
          <w:szCs w:val="28"/>
          <w:shd w:val="clear" w:color="auto" w:fill="FFFFFF"/>
          <w:lang w:eastAsia="ru-RU"/>
        </w:rPr>
        <w:t>Хурамша</w:t>
      </w:r>
      <w:proofErr w:type="spellEnd"/>
      <w:r w:rsidRPr="0029706C">
        <w:rPr>
          <w:rFonts w:ascii="Times New Roman" w:eastAsia="Times New Roman" w:hAnsi="Times New Roman" w:cs="Times New Roman"/>
          <w:sz w:val="28"/>
          <w:szCs w:val="28"/>
          <w:shd w:val="clear" w:color="auto" w:fill="FFFFFF"/>
          <w:lang w:eastAsia="ru-RU"/>
        </w:rPr>
        <w:t xml:space="preserve">, улица </w:t>
      </w:r>
      <w:proofErr w:type="spellStart"/>
      <w:r w:rsidRPr="0029706C">
        <w:rPr>
          <w:rFonts w:ascii="Times New Roman" w:eastAsia="Times New Roman" w:hAnsi="Times New Roman" w:cs="Times New Roman"/>
          <w:sz w:val="28"/>
          <w:szCs w:val="28"/>
          <w:shd w:val="clear" w:color="auto" w:fill="FFFFFF"/>
          <w:lang w:eastAsia="ru-RU"/>
        </w:rPr>
        <w:t>Ербанова</w:t>
      </w:r>
      <w:proofErr w:type="spellEnd"/>
      <w:r w:rsidRPr="0029706C">
        <w:rPr>
          <w:rFonts w:ascii="Times New Roman" w:eastAsia="Times New Roman" w:hAnsi="Times New Roman" w:cs="Times New Roman"/>
          <w:sz w:val="28"/>
          <w:szCs w:val="28"/>
          <w:shd w:val="clear" w:color="auto" w:fill="FFFFFF"/>
          <w:lang w:eastAsia="ru-RU"/>
        </w:rPr>
        <w:t>, 1, телефон 8(30140) 41-1-66, факс 41-1-64, электронная почта: gilbira.sp@mail.ru</w:t>
      </w:r>
      <w:r w:rsidRPr="0029706C">
        <w:rPr>
          <w:rFonts w:ascii="Times New Roman" w:eastAsia="Times New Roman" w:hAnsi="Times New Roman" w:cs="Times New Roman"/>
          <w:sz w:val="28"/>
          <w:szCs w:val="28"/>
          <w:lang w:eastAsia="ru-RU"/>
        </w:rPr>
        <w:t xml:space="preserve"> </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Кроме того, указанную информацию, а также сведения о ходе предоставления муниципальной услуги можно получить по адресу Администрации: </w:t>
      </w:r>
      <w:r w:rsidRPr="0029706C">
        <w:rPr>
          <w:rFonts w:ascii="Times New Roman" w:eastAsia="Times New Roman" w:hAnsi="Times New Roman" w:cs="Times New Roman"/>
          <w:sz w:val="28"/>
          <w:szCs w:val="28"/>
          <w:shd w:val="clear" w:color="auto" w:fill="FFFFFF"/>
          <w:lang w:eastAsia="ru-RU"/>
        </w:rPr>
        <w:t xml:space="preserve">671052, Республика Бурятия, Иволгинский район, улус </w:t>
      </w:r>
      <w:proofErr w:type="spellStart"/>
      <w:r w:rsidRPr="0029706C">
        <w:rPr>
          <w:rFonts w:ascii="Times New Roman" w:eastAsia="Times New Roman" w:hAnsi="Times New Roman" w:cs="Times New Roman"/>
          <w:sz w:val="28"/>
          <w:szCs w:val="28"/>
          <w:shd w:val="clear" w:color="auto" w:fill="FFFFFF"/>
          <w:lang w:eastAsia="ru-RU"/>
        </w:rPr>
        <w:t>Хурамша</w:t>
      </w:r>
      <w:proofErr w:type="spellEnd"/>
      <w:r w:rsidRPr="0029706C">
        <w:rPr>
          <w:rFonts w:ascii="Times New Roman" w:eastAsia="Times New Roman" w:hAnsi="Times New Roman" w:cs="Times New Roman"/>
          <w:sz w:val="28"/>
          <w:szCs w:val="28"/>
          <w:shd w:val="clear" w:color="auto" w:fill="FFFFFF"/>
          <w:lang w:eastAsia="ru-RU"/>
        </w:rPr>
        <w:t xml:space="preserve">, улица </w:t>
      </w:r>
      <w:proofErr w:type="spellStart"/>
      <w:r w:rsidRPr="0029706C">
        <w:rPr>
          <w:rFonts w:ascii="Times New Roman" w:eastAsia="Times New Roman" w:hAnsi="Times New Roman" w:cs="Times New Roman"/>
          <w:sz w:val="28"/>
          <w:szCs w:val="28"/>
          <w:shd w:val="clear" w:color="auto" w:fill="FFFFFF"/>
          <w:lang w:eastAsia="ru-RU"/>
        </w:rPr>
        <w:t>Ербанова</w:t>
      </w:r>
      <w:proofErr w:type="spellEnd"/>
      <w:r w:rsidRPr="0029706C">
        <w:rPr>
          <w:rFonts w:ascii="Times New Roman" w:eastAsia="Times New Roman" w:hAnsi="Times New Roman" w:cs="Times New Roman"/>
          <w:sz w:val="28"/>
          <w:szCs w:val="28"/>
          <w:shd w:val="clear" w:color="auto" w:fill="FFFFFF"/>
          <w:lang w:eastAsia="ru-RU"/>
        </w:rPr>
        <w:t>, 1, телефон 8(30140) 41-1-66, факс 41-1-64, электронная почта: gilbira.sp@mail.ru</w:t>
      </w:r>
      <w:r w:rsidRPr="0029706C">
        <w:rPr>
          <w:rFonts w:ascii="Times New Roman" w:eastAsia="Times New Roman" w:hAnsi="Times New Roman" w:cs="Times New Roman"/>
          <w:sz w:val="28"/>
          <w:szCs w:val="28"/>
          <w:lang w:eastAsia="ru-RU"/>
        </w:rPr>
        <w:t xml:space="preserve"> </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 xml:space="preserve">Справочная информация о предоставлении муниципальной услуги, в том числе о месте нахождения и графике работы Администрации и ГБУ "МФЦ РБ", размещается: </w:t>
      </w:r>
    </w:p>
    <w:p w:rsidR="0029706C" w:rsidRPr="0029706C" w:rsidRDefault="0029706C" w:rsidP="0029706C">
      <w:pPr>
        <w:spacing w:after="0" w:line="240" w:lineRule="auto"/>
        <w:ind w:firstLine="567"/>
        <w:jc w:val="both"/>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 на официальном сайте органов местного самоуправления </w:t>
      </w:r>
      <w:r w:rsidRPr="0029706C">
        <w:rPr>
          <w:rFonts w:ascii="Times New Roman" w:eastAsia="Calibri" w:hAnsi="Times New Roman" w:cs="Times New Roman"/>
          <w:sz w:val="28"/>
          <w:szCs w:val="28"/>
        </w:rPr>
        <w:t>http://</w:t>
      </w:r>
      <w:r w:rsidR="00B36962">
        <w:rPr>
          <w:rFonts w:ascii="Times New Roman" w:eastAsia="Calibri" w:hAnsi="Times New Roman" w:cs="Times New Roman"/>
          <w:sz w:val="28"/>
          <w:szCs w:val="28"/>
        </w:rPr>
        <w:t>гильбиринское</w:t>
      </w:r>
      <w:proofErr w:type="gramStart"/>
      <w:r w:rsidR="00B36962">
        <w:rPr>
          <w:rFonts w:ascii="Times New Roman" w:eastAsia="Calibri" w:hAnsi="Times New Roman" w:cs="Times New Roman"/>
          <w:sz w:val="28"/>
          <w:szCs w:val="28"/>
        </w:rPr>
        <w:t>.р</w:t>
      </w:r>
      <w:proofErr w:type="gramEnd"/>
      <w:r w:rsidR="00B36962">
        <w:rPr>
          <w:rFonts w:ascii="Times New Roman" w:eastAsia="Calibri" w:hAnsi="Times New Roman" w:cs="Times New Roman"/>
          <w:sz w:val="28"/>
          <w:szCs w:val="28"/>
        </w:rPr>
        <w:t>ф</w:t>
      </w:r>
      <w:r w:rsidRPr="0029706C">
        <w:rPr>
          <w:rFonts w:ascii="Times New Roman" w:eastAsia="Calibri" w:hAnsi="Times New Roman" w:cs="Times New Roman"/>
          <w:sz w:val="28"/>
          <w:szCs w:val="28"/>
        </w:rPr>
        <w:t xml:space="preserve">/ </w:t>
      </w:r>
      <w:r w:rsidRPr="0029706C">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w:t>
      </w:r>
    </w:p>
    <w:p w:rsidR="0029706C" w:rsidRPr="0029706C" w:rsidRDefault="0029706C" w:rsidP="0029706C">
      <w:pPr>
        <w:spacing w:after="0" w:line="240" w:lineRule="auto"/>
        <w:ind w:firstLine="567"/>
        <w:jc w:val="both"/>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 на информационных стендах Администрации и ГБУ "МФЦ РБ".</w:t>
      </w:r>
    </w:p>
    <w:p w:rsidR="0029706C" w:rsidRPr="0029706C" w:rsidRDefault="0029706C" w:rsidP="0029706C">
      <w:pPr>
        <w:shd w:val="clear" w:color="auto" w:fill="FFFFFF"/>
        <w:spacing w:after="0" w:line="240" w:lineRule="auto"/>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3" w:name="Par79"/>
      <w:bookmarkEnd w:id="3"/>
      <w:r w:rsidRPr="0029706C">
        <w:rPr>
          <w:rFonts w:ascii="Times New Roman" w:eastAsia="Calibri" w:hAnsi="Times New Roman" w:cs="Times New Roman"/>
          <w:sz w:val="28"/>
          <w:szCs w:val="28"/>
          <w:lang w:val="en-US"/>
        </w:rPr>
        <w:t>II</w:t>
      </w:r>
      <w:r w:rsidRPr="0029706C">
        <w:rPr>
          <w:rFonts w:ascii="Times New Roman" w:eastAsia="Calibri" w:hAnsi="Times New Roman" w:cs="Times New Roman"/>
          <w:sz w:val="28"/>
          <w:szCs w:val="28"/>
        </w:rPr>
        <w:t>. Стандарт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lastRenderedPageBreak/>
        <w:t>2.1. Наименование муниципальной услуги</w:t>
      </w:r>
    </w:p>
    <w:p w:rsidR="0029706C" w:rsidRPr="0029706C" w:rsidRDefault="0029706C" w:rsidP="0029706C">
      <w:pPr>
        <w:keepNext/>
        <w:keepLines/>
        <w:spacing w:before="40" w:after="0" w:line="240" w:lineRule="auto"/>
        <w:ind w:firstLine="709"/>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2.2. Наименование органа местного самоуправления, предоставляющего муниципальную услугу</w:t>
      </w:r>
    </w:p>
    <w:p w:rsidR="0029706C" w:rsidRPr="0029706C" w:rsidRDefault="0029706C" w:rsidP="0029706C">
      <w:pPr>
        <w:keepNext/>
        <w:keepLines/>
        <w:spacing w:before="40" w:after="0" w:line="240" w:lineRule="auto"/>
        <w:ind w:firstLine="709"/>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Муниципальную услугу предоставляет Администрация муниципального образования сельское поселение «</w:t>
      </w:r>
      <w:proofErr w:type="spellStart"/>
      <w:r w:rsidRPr="0029706C">
        <w:rPr>
          <w:rFonts w:ascii="Times New Roman" w:eastAsia="Times New Roman" w:hAnsi="Times New Roman" w:cs="Times New Roman"/>
          <w:sz w:val="28"/>
          <w:szCs w:val="28"/>
        </w:rPr>
        <w:t>Гильбиринское</w:t>
      </w:r>
      <w:proofErr w:type="spellEnd"/>
      <w:r w:rsidRPr="0029706C">
        <w:rPr>
          <w:rFonts w:ascii="Times New Roman" w:eastAsia="Times New Roman" w:hAnsi="Times New Roman" w:cs="Times New Roman"/>
          <w:sz w:val="28"/>
          <w:szCs w:val="28"/>
        </w:rPr>
        <w:t xml:space="preserve">». </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ходе предоставления муниципальной услуги Уполномоченный орган взаимодействует </w:t>
      </w:r>
      <w:proofErr w:type="gramStart"/>
      <w:r w:rsidRPr="0029706C">
        <w:rPr>
          <w:rFonts w:ascii="Times New Roman" w:eastAsia="Calibri" w:hAnsi="Times New Roman" w:cs="Times New Roman"/>
          <w:sz w:val="28"/>
          <w:szCs w:val="28"/>
        </w:rPr>
        <w:t>с</w:t>
      </w:r>
      <w:proofErr w:type="gramEnd"/>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Управлением Федеральной налоговой службы по Республике Бурятия;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2.3. Описание результата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2.3.1. Договор купли-продажи земельного участка,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2.3.2. </w:t>
      </w:r>
      <w:proofErr w:type="gramStart"/>
      <w:r w:rsidRPr="0029706C">
        <w:rPr>
          <w:rFonts w:ascii="Times New Roman" w:eastAsia="Calibri" w:hAnsi="Times New Roman" w:cs="Times New Roman"/>
          <w:sz w:val="28"/>
          <w:szCs w:val="28"/>
        </w:rPr>
        <w:t>Решение Администрации об отказе в предварительном согласовании предоставления земельного участка, об отказе в предоставлении земельного участка, об отказе в предоставлении земельного участка без проведения аукциона (далее – решение об отказе в предварительном согласовании предоставления земельного участка, решение об отказе в предоставлении земельного участка, решение об отказе в предоставлении земельного участка без проведения аукциона).</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2.4. Срок предоставления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2.4.1. Общий срок предоставления муниципальной услуги, если земельный участок предстоит образовать или границы земельного участка подлежат уточнению - 83 дня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о предварительном согласовании предоставления земельного участка. </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xml:space="preserve">В срок не более чем 53 дня со дня поступления заявления о предварительном согласовании предоставления земельного участка принимается решение о предварительном согласовании предоставления </w:t>
      </w:r>
      <w:r w:rsidRPr="0029706C">
        <w:rPr>
          <w:rFonts w:ascii="Times New Roman" w:eastAsia="Calibri" w:hAnsi="Times New Roman" w:cs="Times New Roman"/>
          <w:sz w:val="28"/>
          <w:szCs w:val="28"/>
        </w:rPr>
        <w:lastRenderedPageBreak/>
        <w:t xml:space="preserve">земельного участка, либо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срок не более чем 18 дней со дня поступления заявления о предварительном согласовании предоставления земельного участка принимается решение об отказе в предварительном согласовании предоставления земельного участка при наличии оснований, указанных в пункте 8 статьи 39.15 Земельного кодекса Российской Федерации. В течение 2 дней со дня принятия указанного решения оно направляется заявителю.</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может быть продлен:</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для принятия решения о предварительном согласовании предоставления земельного участка, не более чем до 80 дней со дня поступления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для принятия решения об отказе в предварительном согласовании предоставления земельного участка при наличии основания, указанного в пункте 11 статьи 3.5 Федерального закона от 25.10.2001 № 137-ФЗ «О введении в действие Земельного кодекса Российской Федерации», не более чем до 45 дней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2.4.2. Общий срок предоставления муниципальной услуги, если земельный участок </w:t>
      </w:r>
      <w:proofErr w:type="gramStart"/>
      <w:r w:rsidRPr="0029706C">
        <w:rPr>
          <w:rFonts w:ascii="Times New Roman" w:eastAsia="Calibri" w:hAnsi="Times New Roman" w:cs="Times New Roman"/>
          <w:sz w:val="28"/>
          <w:szCs w:val="28"/>
        </w:rPr>
        <w:t>образован</w:t>
      </w:r>
      <w:proofErr w:type="gramEnd"/>
      <w:r w:rsidRPr="0029706C">
        <w:rPr>
          <w:rFonts w:ascii="Times New Roman" w:eastAsia="Calibri" w:hAnsi="Times New Roman" w:cs="Times New Roman"/>
          <w:sz w:val="28"/>
          <w:szCs w:val="28"/>
        </w:rPr>
        <w:t xml:space="preserve"> и границы земельного участка уточнены - 53 дня. В указанный срок Уполномоченным органом осуществляется одно из следующих действий: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2.4.2.1. Подготовка проекта договора купли-продажи, договора аренды земельного участка в трех экземплярах, его подписание. </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2.4.2.2.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2.4.2.3. Принятие решения </w:t>
      </w:r>
      <w:proofErr w:type="gramStart"/>
      <w:r w:rsidRPr="0029706C">
        <w:rPr>
          <w:rFonts w:ascii="Times New Roman" w:eastAsia="Calibri" w:hAnsi="Times New Roman" w:cs="Times New Roman"/>
          <w:sz w:val="28"/>
          <w:szCs w:val="28"/>
        </w:rPr>
        <w:t>об отказе в предоставлении земельного участка без проведения аукциона в случае поступления в течение</w:t>
      </w:r>
      <w:proofErr w:type="gramEnd"/>
      <w:r w:rsidRPr="0029706C">
        <w:rPr>
          <w:rFonts w:ascii="Times New Roman" w:eastAsia="Calibri" w:hAnsi="Times New Roman" w:cs="Times New Roman"/>
          <w:sz w:val="28"/>
          <w:szCs w:val="28"/>
        </w:rPr>
        <w:t xml:space="preserve">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течение 2 дней со дня подписания проекта договора купли-продажи, аренды земельного участка либо принятия решения об отказе в предоставлении земельного участка, принятия решения об отказе в предоставлении земельного участка без проведения аукциона, проект указанного договора или решений направляется заявителю.</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2.5. Нормативные правовые акты, регулирующие предоставление</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29706C">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сайте Администрации, в федеральном </w:t>
      </w:r>
      <w:r w:rsidRPr="0029706C">
        <w:rPr>
          <w:rFonts w:ascii="Times New Roman" w:eastAsia="Calibri" w:hAnsi="Times New Roman" w:cs="Times New Roman"/>
          <w:sz w:val="28"/>
          <w:szCs w:val="28"/>
        </w:rPr>
        <w:lastRenderedPageBreak/>
        <w:t>реестре и на Портале услуг.</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9706C" w:rsidRPr="0029706C" w:rsidRDefault="0029706C" w:rsidP="0029706C">
      <w:pPr>
        <w:spacing w:after="0" w:line="240" w:lineRule="auto"/>
        <w:jc w:val="center"/>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jc w:val="both"/>
        <w:outlineLvl w:val="3"/>
        <w:rPr>
          <w:rFonts w:ascii="Times New Roman" w:eastAsia="Times New Roman" w:hAnsi="Times New Roman" w:cs="Times New Roman"/>
          <w:sz w:val="28"/>
          <w:szCs w:val="28"/>
        </w:rPr>
      </w:pPr>
      <w:bookmarkStart w:id="4" w:name="Par103"/>
      <w:bookmarkEnd w:id="4"/>
      <w:r w:rsidRPr="0029706C">
        <w:rPr>
          <w:rFonts w:ascii="Times New Roman" w:eastAsia="Times New Roman" w:hAnsi="Times New Roman" w:cs="Times New Roman"/>
          <w:sz w:val="28"/>
          <w:szCs w:val="28"/>
        </w:rPr>
        <w:t>2.6.1.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2.6.1.1. </w:t>
      </w:r>
      <w:bookmarkStart w:id="5" w:name="OLE_LINK10"/>
      <w:r w:rsidRPr="0029706C">
        <w:rPr>
          <w:rFonts w:ascii="Times New Roman" w:eastAsia="Calibri" w:hAnsi="Times New Roman" w:cs="Times New Roman"/>
          <w:sz w:val="28"/>
          <w:szCs w:val="28"/>
        </w:rPr>
        <w:t>Заявление о предоставлении земельного участка (образец заявления согласно приложению № 1 к настоящему Административному регламенту).</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заявлении о предоставлении земельного участка должно быть указано:</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фамилия, имя, отчество, место жительства заявителя и реквизиты документа, удостоверяющего личность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кадастровый номер испрашиваемого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основание предоставления земельного участка без проведения торгов из числа предусмотренных подпунктом 10 пункта 2 статьи 39.3, подпунктом 15 пункта 2 статьи 39.6 Земельного кодекса оснований;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вид права, на котором Заявитель желает приобрести земельный участок;</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цель использования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почтовый адрес и (или) адрес электронной почты для связи с заявителем.</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2.6.1.2. Прилагаемые к заявлению о предоставлении земельного участка документы:</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копия документа, удостоверяющего личность заявителя, а в случае обращения представителя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 решение о предварительном согласовании предоставления земельного участка, в случае если такое решение принято иным уполномоченным органом, предусмотренным ст. 39.2 Земельного кодекса.</w:t>
      </w:r>
    </w:p>
    <w:p w:rsidR="0029706C" w:rsidRPr="0029706C" w:rsidRDefault="0029706C" w:rsidP="002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06C" w:rsidRPr="0029706C" w:rsidRDefault="0029706C" w:rsidP="0029706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Лицо, подающее заявление о предоставлении  земельного участка, предъявляет документ, подтверждающий личность заявителя, а в случае </w:t>
      </w:r>
      <w:r w:rsidRPr="0029706C">
        <w:rPr>
          <w:rFonts w:ascii="Times New Roman" w:eastAsia="Calibri" w:hAnsi="Times New Roman" w:cs="Times New Roman"/>
          <w:sz w:val="28"/>
          <w:szCs w:val="28"/>
        </w:rPr>
        <w:lastRenderedPageBreak/>
        <w:t>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2.6.1.3. </w:t>
      </w:r>
      <w:bookmarkStart w:id="6" w:name="OLE_LINK9"/>
      <w:r w:rsidRPr="0029706C">
        <w:rPr>
          <w:rFonts w:ascii="Times New Roman" w:eastAsia="Calibri" w:hAnsi="Times New Roman" w:cs="Times New Roman"/>
          <w:sz w:val="28"/>
          <w:szCs w:val="28"/>
        </w:rPr>
        <w:fldChar w:fldCharType="begin"/>
      </w:r>
      <w:r w:rsidRPr="0029706C">
        <w:rPr>
          <w:rFonts w:ascii="Times New Roman" w:eastAsia="Calibri" w:hAnsi="Times New Roman" w:cs="Times New Roman"/>
          <w:sz w:val="28"/>
          <w:szCs w:val="28"/>
        </w:rPr>
        <w:instrText xml:space="preserve">HYPERLINK \l Par384  </w:instrText>
      </w:r>
      <w:r w:rsidRPr="0029706C">
        <w:rPr>
          <w:rFonts w:ascii="Times New Roman" w:eastAsia="Calibri" w:hAnsi="Times New Roman" w:cs="Times New Roman"/>
          <w:sz w:val="28"/>
          <w:szCs w:val="28"/>
        </w:rPr>
        <w:fldChar w:fldCharType="separate"/>
      </w:r>
      <w:r w:rsidRPr="0029706C">
        <w:rPr>
          <w:rFonts w:ascii="Times New Roman" w:eastAsia="Calibri" w:hAnsi="Times New Roman" w:cs="Times New Roman"/>
          <w:sz w:val="28"/>
          <w:szCs w:val="28"/>
        </w:rPr>
        <w:t>Заявление</w:t>
      </w:r>
      <w:r w:rsidRPr="0029706C">
        <w:rPr>
          <w:rFonts w:ascii="Times New Roman" w:eastAsia="Calibri" w:hAnsi="Times New Roman" w:cs="Times New Roman"/>
          <w:sz w:val="28"/>
          <w:szCs w:val="28"/>
        </w:rPr>
        <w:fldChar w:fldCharType="end"/>
      </w:r>
      <w:r w:rsidRPr="0029706C">
        <w:rPr>
          <w:rFonts w:ascii="Times New Roman" w:eastAsia="Calibri" w:hAnsi="Times New Roman" w:cs="Times New Roman"/>
          <w:sz w:val="28"/>
          <w:szCs w:val="28"/>
        </w:rPr>
        <w:t xml:space="preserve"> </w:t>
      </w:r>
      <w:bookmarkStart w:id="7" w:name="OLE_LINK3"/>
      <w:bookmarkStart w:id="8" w:name="OLE_LINK4"/>
      <w:r w:rsidRPr="0029706C">
        <w:rPr>
          <w:rFonts w:ascii="Times New Roman" w:eastAsia="Calibri" w:hAnsi="Times New Roman" w:cs="Times New Roman"/>
          <w:sz w:val="28"/>
          <w:szCs w:val="28"/>
        </w:rPr>
        <w:t>о предварительном согласовании предоставления земельного</w:t>
      </w:r>
      <w:bookmarkEnd w:id="5"/>
      <w:r w:rsidRPr="0029706C">
        <w:rPr>
          <w:rFonts w:ascii="Times New Roman" w:eastAsia="Calibri" w:hAnsi="Times New Roman" w:cs="Times New Roman"/>
          <w:sz w:val="28"/>
          <w:szCs w:val="28"/>
        </w:rPr>
        <w:t xml:space="preserve"> участка</w:t>
      </w:r>
      <w:bookmarkEnd w:id="7"/>
      <w:bookmarkEnd w:id="8"/>
      <w:r w:rsidRPr="0029706C">
        <w:rPr>
          <w:rFonts w:ascii="Times New Roman" w:eastAsia="Calibri" w:hAnsi="Times New Roman" w:cs="Times New Roman"/>
          <w:sz w:val="28"/>
          <w:szCs w:val="28"/>
        </w:rPr>
        <w:t xml:space="preserve"> в случае, если испрашиваемый </w:t>
      </w:r>
      <w:bookmarkStart w:id="9" w:name="OLE_LINK18"/>
      <w:r w:rsidRPr="0029706C">
        <w:rPr>
          <w:rFonts w:ascii="Times New Roman" w:eastAsia="Calibri" w:hAnsi="Times New Roman" w:cs="Times New Roman"/>
          <w:sz w:val="28"/>
          <w:szCs w:val="28"/>
        </w:rPr>
        <w:t>земельный участок</w:t>
      </w:r>
      <w:bookmarkEnd w:id="6"/>
      <w:r w:rsidRPr="0029706C">
        <w:rPr>
          <w:rFonts w:ascii="Times New Roman" w:eastAsia="Calibri" w:hAnsi="Times New Roman" w:cs="Times New Roman"/>
          <w:sz w:val="28"/>
          <w:szCs w:val="28"/>
        </w:rPr>
        <w:t xml:space="preserve"> предстоит образовать или его границы подлежат уточнению в соответствии с Федеральным законом «О государственной регистрации недвижимости»</w:t>
      </w:r>
      <w:bookmarkEnd w:id="9"/>
      <w:r w:rsidRPr="0029706C">
        <w:rPr>
          <w:rFonts w:ascii="Times New Roman" w:eastAsia="Calibri" w:hAnsi="Times New Roman" w:cs="Times New Roman"/>
          <w:sz w:val="28"/>
          <w:szCs w:val="28"/>
        </w:rPr>
        <w:t xml:space="preserve"> </w:t>
      </w:r>
      <w:bookmarkStart w:id="10" w:name="OLE_LINK13"/>
      <w:bookmarkStart w:id="11" w:name="OLE_LINK14"/>
      <w:r w:rsidRPr="0029706C">
        <w:rPr>
          <w:rFonts w:ascii="Times New Roman" w:eastAsia="Calibri" w:hAnsi="Times New Roman" w:cs="Times New Roman"/>
          <w:sz w:val="28"/>
          <w:szCs w:val="28"/>
        </w:rPr>
        <w:t xml:space="preserve">(образец заявления согласно приложению </w:t>
      </w:r>
      <w:bookmarkStart w:id="12" w:name="OLE_LINK11"/>
      <w:bookmarkStart w:id="13" w:name="OLE_LINK12"/>
      <w:r w:rsidRPr="0029706C">
        <w:rPr>
          <w:rFonts w:ascii="Times New Roman" w:eastAsia="Calibri" w:hAnsi="Times New Roman" w:cs="Times New Roman"/>
          <w:sz w:val="28"/>
          <w:szCs w:val="28"/>
        </w:rPr>
        <w:t xml:space="preserve">№ </w:t>
      </w:r>
      <w:bookmarkEnd w:id="12"/>
      <w:bookmarkEnd w:id="13"/>
      <w:r w:rsidRPr="0029706C">
        <w:rPr>
          <w:rFonts w:ascii="Times New Roman" w:eastAsia="Calibri" w:hAnsi="Times New Roman" w:cs="Times New Roman"/>
          <w:sz w:val="28"/>
          <w:szCs w:val="28"/>
        </w:rPr>
        <w:t>2 к настоящему Административному регламенту)</w:t>
      </w:r>
      <w:bookmarkEnd w:id="10"/>
      <w:bookmarkEnd w:id="11"/>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заявлении о предварительном согласовании предоставления земельного участка должно быть указано:</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кадастровый номер земельного участка, </w:t>
      </w:r>
      <w:proofErr w:type="gramStart"/>
      <w:r w:rsidRPr="0029706C">
        <w:rPr>
          <w:rFonts w:ascii="Times New Roman" w:eastAsia="Calibri" w:hAnsi="Times New Roman" w:cs="Times New Roman"/>
          <w:sz w:val="28"/>
          <w:szCs w:val="28"/>
        </w:rPr>
        <w:t>заявление</w:t>
      </w:r>
      <w:proofErr w:type="gramEnd"/>
      <w:r w:rsidRPr="0029706C">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вид права, на котором Заявитель желает приобрести земельный участок;</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цель использования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9706C">
        <w:rPr>
          <w:rFonts w:ascii="Times New Roman" w:eastAsia="Calibri" w:hAnsi="Times New Roman" w:cs="Times New Roman"/>
          <w:sz w:val="28"/>
          <w:szCs w:val="28"/>
        </w:rPr>
        <w:t>указанными</w:t>
      </w:r>
      <w:proofErr w:type="gramEnd"/>
      <w:r w:rsidRPr="0029706C">
        <w:rPr>
          <w:rFonts w:ascii="Times New Roman" w:eastAsia="Calibri" w:hAnsi="Times New Roman" w:cs="Times New Roman"/>
          <w:sz w:val="28"/>
          <w:szCs w:val="28"/>
        </w:rPr>
        <w:t xml:space="preserve"> документом и (или) проектом;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почтовый адрес и (или) адрес электронной почты для связи с Заявителем.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294"/>
      <w:bookmarkEnd w:id="14"/>
      <w:r w:rsidRPr="0029706C">
        <w:rPr>
          <w:rFonts w:ascii="Times New Roman" w:eastAsia="Calibri" w:hAnsi="Times New Roman" w:cs="Times New Roman"/>
          <w:sz w:val="28"/>
          <w:szCs w:val="28"/>
        </w:rPr>
        <w:t>2.6.1.4. Прилагаемые к заявлению о предварительном согласовании предоставления земельного участка документы: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копия документа, удостоверяющего личность заявителя, а в случае обращения представителя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 схема расположения земельного участка в случае, если испрашиваемый земельный участок предстоит образовать и отсутствует проект </w:t>
      </w:r>
      <w:r w:rsidRPr="0029706C">
        <w:rPr>
          <w:rFonts w:ascii="Times New Roman" w:eastAsia="Calibri" w:hAnsi="Times New Roman" w:cs="Times New Roman"/>
          <w:sz w:val="28"/>
          <w:szCs w:val="28"/>
        </w:rPr>
        <w:lastRenderedPageBreak/>
        <w:t>межевания территории, в границах которой предстоит образовать такой земельный участок.</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 </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2.6.2. Заявителям обеспечивается возможность выбора способа подачи заявления: при личном обращении в Администрацию или почтовой связью.</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2.6.3. Образец заявления можно получить непосредственно в Администрации, на официальном сайте Администрации либо на Портале услуг.</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114"/>
      <w:bookmarkEnd w:id="15"/>
      <w:r w:rsidRPr="0029706C">
        <w:rPr>
          <w:rFonts w:ascii="Times New Roman" w:eastAsia="Calibri" w:hAnsi="Times New Roman" w:cs="Times New Roman"/>
          <w:sz w:val="28"/>
          <w:szCs w:val="28"/>
        </w:rPr>
        <w:t>2.6.4.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2.6.4.1. Выписка из Единого государственного реестра недвижимости об объекте недвижимости (о земельном участке) (в случае если Заявитель указал кадастровый номер земельного участка в заявлении).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2.6.5. При предоставлении Администрацией муниципальной услуги запрещено требовать от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2.6.5.2. </w:t>
      </w:r>
      <w:proofErr w:type="gramStart"/>
      <w:r w:rsidRPr="0029706C">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29706C">
        <w:rPr>
          <w:rFonts w:ascii="Times New Roman" w:eastAsia="Calibri"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(далее - Федеральный закон N 210-ФЗ).</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2.6.5.3.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2.7.1. Оснований для отказа в приеме документов, необходимых для </w:t>
      </w:r>
      <w:r w:rsidRPr="0029706C">
        <w:rPr>
          <w:rFonts w:ascii="Times New Roman" w:eastAsia="Calibri" w:hAnsi="Times New Roman" w:cs="Times New Roman"/>
          <w:sz w:val="28"/>
          <w:szCs w:val="28"/>
        </w:rPr>
        <w:lastRenderedPageBreak/>
        <w:t>предоставления муниципальной услуги, не предусмотрено.</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2.7.2. Основания для возврата заявления о предоставлении земельного участка либо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2.7.2.1. Заявление не соответствует требованиям, предусмотренным пунктами 2.6.1.1, 2.6.1.3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2.7.2.2. Заявление подано в отношении земельного участка, </w:t>
      </w:r>
      <w:proofErr w:type="gramStart"/>
      <w:r w:rsidRPr="0029706C">
        <w:rPr>
          <w:rFonts w:ascii="Times New Roman" w:eastAsia="Calibri" w:hAnsi="Times New Roman" w:cs="Times New Roman"/>
          <w:sz w:val="28"/>
          <w:szCs w:val="28"/>
        </w:rPr>
        <w:t>распоряжаться которым Администрация</w:t>
      </w:r>
      <w:proofErr w:type="gramEnd"/>
      <w:r w:rsidRPr="0029706C">
        <w:rPr>
          <w:rFonts w:ascii="Times New Roman" w:eastAsia="Calibri" w:hAnsi="Times New Roman" w:cs="Times New Roman"/>
          <w:sz w:val="28"/>
          <w:szCs w:val="28"/>
        </w:rPr>
        <w:t xml:space="preserve"> не уполномочена.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2.7.2.3. Отсутствует полный пакет документов, которые должны быть представлены заявителем в соответствии с пунктами 2.6.1.2, 2.6.1.4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9706C" w:rsidRPr="0029706C" w:rsidRDefault="0029706C" w:rsidP="0029706C">
      <w:pPr>
        <w:keepNext/>
        <w:keepLines/>
        <w:spacing w:before="40" w:after="0" w:line="240" w:lineRule="auto"/>
        <w:jc w:val="both"/>
        <w:outlineLvl w:val="3"/>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 xml:space="preserve">2.8.1. </w:t>
      </w:r>
      <w:proofErr w:type="gramStart"/>
      <w:r w:rsidRPr="0029706C">
        <w:rPr>
          <w:rFonts w:ascii="Times New Roman" w:eastAsia="Times New Roman" w:hAnsi="Times New Roman" w:cs="Times New Roman"/>
          <w:sz w:val="28"/>
          <w:szCs w:val="28"/>
        </w:rPr>
        <w:t>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Срок рассмотрения заявления о предварительном согласовании предоставления земельного участка приостанавливается решением Уполномоченного органа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outlineLvl w:val="3"/>
        <w:rPr>
          <w:rFonts w:ascii="Times New Roman" w:eastAsia="Times New Roman" w:hAnsi="Times New Roman" w:cs="Times New Roman"/>
          <w:i/>
          <w:iCs/>
          <w:sz w:val="28"/>
          <w:szCs w:val="28"/>
        </w:rPr>
      </w:pPr>
      <w:r w:rsidRPr="0029706C">
        <w:rPr>
          <w:rFonts w:ascii="Times New Roman" w:eastAsia="Times New Roman" w:hAnsi="Times New Roman" w:cs="Times New Roman"/>
          <w:i/>
          <w:iCs/>
          <w:sz w:val="28"/>
          <w:szCs w:val="28"/>
        </w:rPr>
        <w:t>2.8.2. Основания для отказа в предоставлении муниципальной услуги.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2.8.2.1.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shd w:val="clear" w:color="auto" w:fill="FFFFFF"/>
        </w:rPr>
      </w:pPr>
      <w:r w:rsidRPr="0029706C">
        <w:rPr>
          <w:rFonts w:ascii="Times New Roman" w:eastAsia="Calibri" w:hAnsi="Times New Roman" w:cs="Times New Roman"/>
          <w:sz w:val="28"/>
          <w:szCs w:val="28"/>
          <w:shd w:val="clear" w:color="auto" w:fill="FFFFFF"/>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anchor="dst369" w:history="1">
        <w:r w:rsidRPr="0029706C">
          <w:rPr>
            <w:rFonts w:ascii="Times New Roman" w:eastAsia="Calibri" w:hAnsi="Times New Roman" w:cs="Times New Roman"/>
            <w:sz w:val="28"/>
            <w:szCs w:val="28"/>
            <w:shd w:val="clear" w:color="auto" w:fill="FFFFFF"/>
          </w:rPr>
          <w:t>пункте 16 статьи 11.10</w:t>
        </w:r>
      </w:hyperlink>
      <w:r w:rsidRPr="0029706C">
        <w:rPr>
          <w:rFonts w:ascii="Times New Roman" w:eastAsia="Calibri" w:hAnsi="Times New Roman" w:cs="Times New Roman"/>
          <w:sz w:val="28"/>
          <w:szCs w:val="28"/>
          <w:shd w:val="clear" w:color="auto" w:fill="FFFFFF"/>
        </w:rPr>
        <w:t>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30"/>
          <w:szCs w:val="30"/>
          <w:shd w:val="clear" w:color="auto" w:fill="FFFFFF"/>
        </w:rPr>
      </w:pPr>
      <w:r w:rsidRPr="0029706C">
        <w:rPr>
          <w:rFonts w:ascii="Times New Roman" w:eastAsia="Calibri" w:hAnsi="Times New Roman" w:cs="Times New Roman"/>
          <w:sz w:val="28"/>
          <w:szCs w:val="28"/>
        </w:rPr>
        <w:t xml:space="preserve">2) </w:t>
      </w:r>
      <w:r w:rsidRPr="0029706C">
        <w:rPr>
          <w:rFonts w:ascii="Times New Roman" w:eastAsia="Calibri" w:hAnsi="Times New Roman" w:cs="Times New Roman"/>
          <w:sz w:val="30"/>
          <w:szCs w:val="30"/>
          <w:shd w:val="clear" w:color="auto" w:fill="FFFFFF"/>
        </w:rPr>
        <w:t>земельный участок, который предстоит образовать, не может быть предоставлен заявителю по основаниям, указанным в </w:t>
      </w:r>
      <w:hyperlink r:id="rId9" w:anchor="dst812" w:history="1">
        <w:r w:rsidRPr="0029706C">
          <w:rPr>
            <w:rFonts w:ascii="Times New Roman" w:eastAsia="Calibri" w:hAnsi="Times New Roman" w:cs="Times New Roman"/>
            <w:sz w:val="30"/>
            <w:szCs w:val="30"/>
            <w:shd w:val="clear" w:color="auto" w:fill="FFFFFF"/>
          </w:rPr>
          <w:t>подпунктах 1</w:t>
        </w:r>
      </w:hyperlink>
      <w:r w:rsidRPr="0029706C">
        <w:rPr>
          <w:rFonts w:ascii="Times New Roman" w:eastAsia="Calibri" w:hAnsi="Times New Roman" w:cs="Times New Roman"/>
          <w:sz w:val="30"/>
          <w:szCs w:val="30"/>
          <w:shd w:val="clear" w:color="auto" w:fill="FFFFFF"/>
        </w:rPr>
        <w:t> - </w:t>
      </w:r>
      <w:hyperlink r:id="rId10" w:anchor="dst824" w:history="1">
        <w:r w:rsidRPr="0029706C">
          <w:rPr>
            <w:rFonts w:ascii="Times New Roman" w:eastAsia="Calibri" w:hAnsi="Times New Roman" w:cs="Times New Roman"/>
            <w:sz w:val="30"/>
            <w:szCs w:val="30"/>
            <w:shd w:val="clear" w:color="auto" w:fill="FFFFFF"/>
          </w:rPr>
          <w:t>13</w:t>
        </w:r>
      </w:hyperlink>
      <w:r w:rsidRPr="0029706C">
        <w:rPr>
          <w:rFonts w:ascii="Times New Roman" w:eastAsia="Calibri" w:hAnsi="Times New Roman" w:cs="Times New Roman"/>
          <w:sz w:val="30"/>
          <w:szCs w:val="30"/>
          <w:shd w:val="clear" w:color="auto" w:fill="FFFFFF"/>
        </w:rPr>
        <w:t>, </w:t>
      </w:r>
      <w:hyperlink r:id="rId11" w:anchor="dst1766" w:history="1">
        <w:r w:rsidRPr="0029706C">
          <w:rPr>
            <w:rFonts w:ascii="Times New Roman" w:eastAsia="Calibri" w:hAnsi="Times New Roman" w:cs="Times New Roman"/>
            <w:sz w:val="30"/>
            <w:szCs w:val="30"/>
            <w:shd w:val="clear" w:color="auto" w:fill="FFFFFF"/>
          </w:rPr>
          <w:t>14.1</w:t>
        </w:r>
      </w:hyperlink>
      <w:r w:rsidRPr="0029706C">
        <w:rPr>
          <w:rFonts w:ascii="Times New Roman" w:eastAsia="Calibri" w:hAnsi="Times New Roman" w:cs="Times New Roman"/>
          <w:sz w:val="30"/>
          <w:szCs w:val="30"/>
          <w:shd w:val="clear" w:color="auto" w:fill="FFFFFF"/>
        </w:rPr>
        <w:t> - </w:t>
      </w:r>
      <w:hyperlink r:id="rId12" w:anchor="dst830" w:history="1">
        <w:r w:rsidRPr="0029706C">
          <w:rPr>
            <w:rFonts w:ascii="Times New Roman" w:eastAsia="Calibri" w:hAnsi="Times New Roman" w:cs="Times New Roman"/>
            <w:sz w:val="30"/>
            <w:szCs w:val="30"/>
            <w:shd w:val="clear" w:color="auto" w:fill="FFFFFF"/>
          </w:rPr>
          <w:t>19</w:t>
        </w:r>
      </w:hyperlink>
      <w:r w:rsidRPr="0029706C">
        <w:rPr>
          <w:rFonts w:ascii="Times New Roman" w:eastAsia="Calibri" w:hAnsi="Times New Roman" w:cs="Times New Roman"/>
          <w:sz w:val="30"/>
          <w:szCs w:val="30"/>
          <w:shd w:val="clear" w:color="auto" w:fill="FFFFFF"/>
        </w:rPr>
        <w:t>, </w:t>
      </w:r>
      <w:hyperlink r:id="rId13" w:anchor="dst833" w:history="1">
        <w:r w:rsidRPr="0029706C">
          <w:rPr>
            <w:rFonts w:ascii="Times New Roman" w:eastAsia="Calibri" w:hAnsi="Times New Roman" w:cs="Times New Roman"/>
            <w:sz w:val="30"/>
            <w:szCs w:val="30"/>
            <w:shd w:val="clear" w:color="auto" w:fill="FFFFFF"/>
          </w:rPr>
          <w:t>22</w:t>
        </w:r>
      </w:hyperlink>
      <w:r w:rsidRPr="0029706C">
        <w:rPr>
          <w:rFonts w:ascii="Times New Roman" w:eastAsia="Calibri" w:hAnsi="Times New Roman" w:cs="Times New Roman"/>
          <w:sz w:val="30"/>
          <w:szCs w:val="30"/>
          <w:shd w:val="clear" w:color="auto" w:fill="FFFFFF"/>
        </w:rPr>
        <w:t> и </w:t>
      </w:r>
      <w:hyperlink r:id="rId14" w:anchor="dst834" w:history="1">
        <w:r w:rsidRPr="0029706C">
          <w:rPr>
            <w:rFonts w:ascii="Times New Roman" w:eastAsia="Calibri" w:hAnsi="Times New Roman" w:cs="Times New Roman"/>
            <w:sz w:val="30"/>
            <w:szCs w:val="30"/>
            <w:shd w:val="clear" w:color="auto" w:fill="FFFFFF"/>
          </w:rPr>
          <w:t>23 статьи 39.16</w:t>
        </w:r>
      </w:hyperlink>
      <w:r w:rsidRPr="0029706C">
        <w:rPr>
          <w:rFonts w:ascii="Times New Roman" w:eastAsia="Calibri" w:hAnsi="Times New Roman" w:cs="Times New Roman"/>
          <w:sz w:val="30"/>
          <w:szCs w:val="30"/>
          <w:shd w:val="clear" w:color="auto" w:fill="FFFFFF"/>
        </w:rPr>
        <w:t>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является зарезервированным для государственных или муниципальных ну</w:t>
      </w:r>
      <w:proofErr w:type="gramStart"/>
      <w:r w:rsidRPr="0029706C">
        <w:rPr>
          <w:rFonts w:ascii="Times New Roman" w:eastAsia="Calibri" w:hAnsi="Times New Roman" w:cs="Times New Roman"/>
          <w:sz w:val="28"/>
          <w:szCs w:val="28"/>
        </w:rPr>
        <w:t>жд в сл</w:t>
      </w:r>
      <w:proofErr w:type="gramEnd"/>
      <w:r w:rsidRPr="0029706C">
        <w:rPr>
          <w:rFonts w:ascii="Times New Roman" w:eastAsia="Calibri" w:hAnsi="Times New Roman" w:cs="Times New Roman"/>
          <w:sz w:val="28"/>
          <w:szCs w:val="28"/>
        </w:rPr>
        <w:t>учае, если Заявитель обратился с заявлением о предварительном согласовании предоставления земельного участка в собственность за плату, или с заявлением о предварительном согласовании предоставления земельного участка в аренду на срок, превышающий срок действия решения о резервировании земельного участка;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указанный в заявлении земельный участок является предметом </w:t>
      </w:r>
      <w:r w:rsidRPr="0029706C">
        <w:rPr>
          <w:rFonts w:ascii="Times New Roman" w:eastAsia="Calibri" w:hAnsi="Times New Roman" w:cs="Times New Roman"/>
          <w:sz w:val="28"/>
          <w:szCs w:val="28"/>
        </w:rPr>
        <w:lastRenderedPageBreak/>
        <w:t xml:space="preserve">аукциона, </w:t>
      </w:r>
      <w:proofErr w:type="gramStart"/>
      <w:r w:rsidRPr="0029706C">
        <w:rPr>
          <w:rFonts w:ascii="Times New Roman" w:eastAsia="Calibri" w:hAnsi="Times New Roman" w:cs="Times New Roman"/>
          <w:sz w:val="28"/>
          <w:szCs w:val="28"/>
        </w:rPr>
        <w:t>извещение</w:t>
      </w:r>
      <w:proofErr w:type="gramEnd"/>
      <w:r w:rsidRPr="0029706C">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Администрацией не принято решение об отказе</w:t>
      </w:r>
      <w:proofErr w:type="gramEnd"/>
      <w:r w:rsidRPr="0029706C">
        <w:rPr>
          <w:rFonts w:ascii="Times New Roman" w:eastAsia="Calibri" w:hAnsi="Times New Roman" w:cs="Times New Roman"/>
          <w:sz w:val="28"/>
          <w:szCs w:val="28"/>
        </w:rPr>
        <w:t xml:space="preserve"> в проведении этого аукциона по основаниям, предусмотренным пунктом 8 статьи 39.11 Земельного кодекса;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предоставление земельного участка на заявленном виде прав не допускается;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не установлен вид разрешенного использования;</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29706C" w:rsidRPr="0029706C" w:rsidRDefault="0029706C" w:rsidP="0029706C">
      <w:pPr>
        <w:widowControl w:val="0"/>
        <w:autoSpaceDE w:val="0"/>
        <w:autoSpaceDN w:val="0"/>
        <w:adjustRightInd w:val="0"/>
        <w:spacing w:after="0"/>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2.8.2.2. Администрация принимает решение об отказе в предоставлении </w:t>
      </w:r>
      <w:r w:rsidRPr="0029706C">
        <w:rPr>
          <w:rFonts w:ascii="Times New Roman" w:eastAsia="Calibri" w:hAnsi="Times New Roman" w:cs="Times New Roman"/>
          <w:sz w:val="28"/>
          <w:szCs w:val="28"/>
        </w:rPr>
        <w:lastRenderedPageBreak/>
        <w:t>земельного участка при наличии хотя бы одного из следующих оснований:</w:t>
      </w:r>
    </w:p>
    <w:p w:rsidR="0029706C" w:rsidRPr="0029706C" w:rsidRDefault="0029706C" w:rsidP="0029706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29706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dst585" w:history="1">
        <w:r w:rsidRPr="0029706C">
          <w:rPr>
            <w:rFonts w:ascii="Times New Roman" w:eastAsia="Calibri" w:hAnsi="Times New Roman" w:cs="Times New Roman"/>
            <w:sz w:val="28"/>
            <w:szCs w:val="28"/>
          </w:rPr>
          <w:t>подпунктом 10 пункта 2 статьи 39.10</w:t>
        </w:r>
      </w:hyperlink>
      <w:r w:rsidRPr="0029706C">
        <w:rPr>
          <w:rFonts w:ascii="Times New Roman" w:eastAsia="Calibri" w:hAnsi="Times New Roman" w:cs="Times New Roman"/>
          <w:sz w:val="28"/>
          <w:szCs w:val="28"/>
        </w:rPr>
        <w:t> Земельного Кодекса;</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9706C">
        <w:rPr>
          <w:rFonts w:ascii="Times New Roman" w:eastAsia="Calibri" w:hAnsi="Times New Roman" w:cs="Times New Roman"/>
          <w:sz w:val="28"/>
          <w:szCs w:val="28"/>
        </w:rPr>
        <w:t xml:space="preserve"> земельным участком общего назначения);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st1095" w:history="1">
        <w:r w:rsidRPr="0029706C">
          <w:rPr>
            <w:rFonts w:ascii="Times New Roman" w:eastAsia="Calibri" w:hAnsi="Times New Roman" w:cs="Times New Roman"/>
            <w:sz w:val="28"/>
            <w:szCs w:val="28"/>
          </w:rPr>
          <w:t>статьей 39.36</w:t>
        </w:r>
      </w:hyperlink>
      <w:r w:rsidRPr="0029706C">
        <w:rPr>
          <w:rFonts w:ascii="Times New Roman" w:eastAsia="Calibri" w:hAnsi="Times New Roman" w:cs="Times New Roman"/>
          <w:sz w:val="28"/>
          <w:szCs w:val="28"/>
        </w:rPr>
        <w:t xml:space="preserve"> Земельного Кодекса, либо с заявлением</w:t>
      </w:r>
      <w:proofErr w:type="gramEnd"/>
      <w:r w:rsidRPr="0029706C">
        <w:rPr>
          <w:rFonts w:ascii="Times New Roman" w:eastAsia="Calibri" w:hAnsi="Times New Roman" w:cs="Times New Roman"/>
          <w:sz w:val="28"/>
          <w:szCs w:val="28"/>
        </w:rPr>
        <w:t xml:space="preserve"> </w:t>
      </w:r>
      <w:proofErr w:type="gramStart"/>
      <w:r w:rsidRPr="0029706C">
        <w:rPr>
          <w:rFonts w:ascii="Times New Roman" w:eastAsia="Calibri"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9706C">
        <w:rPr>
          <w:rFonts w:ascii="Times New Roman" w:eastAsia="Calibri" w:hAnsi="Times New Roman" w:cs="Times New Roman"/>
          <w:sz w:val="28"/>
          <w:szCs w:val="28"/>
        </w:rPr>
        <w:t>, установленные указанными решениями, не выполнены обязанности, предусмотренные </w:t>
      </w:r>
      <w:hyperlink r:id="rId17" w:anchor="dst2798" w:history="1">
        <w:r w:rsidRPr="0029706C">
          <w:rPr>
            <w:rFonts w:ascii="Times New Roman" w:eastAsia="Calibri" w:hAnsi="Times New Roman" w:cs="Times New Roman"/>
            <w:sz w:val="28"/>
            <w:szCs w:val="28"/>
          </w:rPr>
          <w:t>частью 11 статьи 55.32</w:t>
        </w:r>
      </w:hyperlink>
      <w:r w:rsidRPr="0029706C">
        <w:rPr>
          <w:rFonts w:ascii="Times New Roman" w:eastAsia="Calibri" w:hAnsi="Times New Roman" w:cs="Times New Roman"/>
          <w:sz w:val="28"/>
          <w:szCs w:val="28"/>
        </w:rPr>
        <w:t> Градостроительного кодекса Российской Федерации;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dst1095" w:history="1">
        <w:r w:rsidRPr="0029706C">
          <w:rPr>
            <w:rFonts w:ascii="Times New Roman" w:eastAsia="Calibri" w:hAnsi="Times New Roman" w:cs="Times New Roman"/>
            <w:sz w:val="28"/>
            <w:szCs w:val="28"/>
          </w:rPr>
          <w:t>статьей 39.36</w:t>
        </w:r>
      </w:hyperlink>
      <w:r w:rsidRPr="0029706C">
        <w:rPr>
          <w:rFonts w:ascii="Times New Roman" w:eastAsia="Calibri" w:hAnsi="Times New Roman" w:cs="Times New Roman"/>
          <w:sz w:val="28"/>
          <w:szCs w:val="28"/>
        </w:rPr>
        <w:t> Земельного Кодекса, либо с</w:t>
      </w:r>
      <w:proofErr w:type="gramEnd"/>
      <w:r w:rsidRPr="0029706C">
        <w:rPr>
          <w:rFonts w:ascii="Times New Roman" w:eastAsia="Calibri" w:hAnsi="Times New Roman" w:cs="Times New Roman"/>
          <w:sz w:val="28"/>
          <w:szCs w:val="28"/>
        </w:rPr>
        <w:t xml:space="preserve"> заявлением о предоставлении земельного </w:t>
      </w:r>
      <w:r w:rsidRPr="0029706C">
        <w:rPr>
          <w:rFonts w:ascii="Times New Roman" w:eastAsia="Calibri"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9706C">
        <w:rPr>
          <w:rFonts w:ascii="Times New Roman" w:eastAsia="Calibri" w:hAnsi="Times New Roman" w:cs="Times New Roman"/>
          <w:sz w:val="28"/>
          <w:szCs w:val="28"/>
        </w:rPr>
        <w:t xml:space="preserve"> для целей резервирования;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706C">
        <w:rPr>
          <w:rFonts w:ascii="Times New Roman" w:eastAsia="Calibri"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9706C">
        <w:rPr>
          <w:rFonts w:ascii="Times New Roman" w:eastAsia="Calibri" w:hAnsi="Times New Roman" w:cs="Times New Roman"/>
          <w:sz w:val="28"/>
          <w:szCs w:val="28"/>
        </w:rPr>
        <w:t xml:space="preserve"> </w:t>
      </w:r>
      <w:proofErr w:type="gramStart"/>
      <w:r w:rsidRPr="0029706C">
        <w:rPr>
          <w:rFonts w:ascii="Times New Roman" w:eastAsia="Calibri" w:hAnsi="Times New Roman" w:cs="Times New Roman"/>
          <w:sz w:val="28"/>
          <w:szCs w:val="28"/>
        </w:rPr>
        <w:t>которым</w:t>
      </w:r>
      <w:proofErr w:type="gramEnd"/>
      <w:r w:rsidRPr="0029706C">
        <w:rPr>
          <w:rFonts w:ascii="Times New Roman" w:eastAsia="Calibri"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9706C">
        <w:rPr>
          <w:rFonts w:ascii="Times New Roman" w:eastAsia="Calibri" w:hAnsi="Times New Roman" w:cs="Times New Roman"/>
          <w:sz w:val="28"/>
          <w:szCs w:val="28"/>
        </w:rPr>
        <w:t>извещение</w:t>
      </w:r>
      <w:proofErr w:type="gramEnd"/>
      <w:r w:rsidRPr="0029706C">
        <w:rPr>
          <w:rFonts w:ascii="Times New Roman" w:eastAsia="Calibri" w:hAnsi="Times New Roman" w:cs="Times New Roman"/>
          <w:sz w:val="28"/>
          <w:szCs w:val="28"/>
        </w:rPr>
        <w:t xml:space="preserve"> о проведении которого размещено в соответствии с </w:t>
      </w:r>
      <w:hyperlink r:id="rId19" w:anchor="dst652" w:history="1">
        <w:r w:rsidRPr="0029706C">
          <w:rPr>
            <w:rFonts w:ascii="Times New Roman" w:eastAsia="Calibri" w:hAnsi="Times New Roman" w:cs="Times New Roman"/>
            <w:sz w:val="28"/>
            <w:szCs w:val="28"/>
          </w:rPr>
          <w:t>пунктом 19 статьи 39.11</w:t>
        </w:r>
      </w:hyperlink>
      <w:r w:rsidRPr="0029706C">
        <w:rPr>
          <w:rFonts w:ascii="Times New Roman" w:eastAsia="Calibri" w:hAnsi="Times New Roman" w:cs="Times New Roman"/>
          <w:sz w:val="28"/>
          <w:szCs w:val="28"/>
        </w:rPr>
        <w:t> настоящего Кодекса;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lastRenderedPageBreak/>
        <w:t>12) в отношении земельного участка, указанного в заявлении о его предоставлении, поступило предусмотренное </w:t>
      </w:r>
      <w:hyperlink r:id="rId20" w:anchor="dst613" w:history="1">
        <w:r w:rsidRPr="0029706C">
          <w:rPr>
            <w:rFonts w:ascii="Times New Roman" w:eastAsia="Calibri" w:hAnsi="Times New Roman" w:cs="Times New Roman"/>
            <w:sz w:val="28"/>
            <w:szCs w:val="28"/>
          </w:rPr>
          <w:t>подпунктом 6 пункта 4 статьи 39.11</w:t>
        </w:r>
      </w:hyperlink>
      <w:r w:rsidRPr="0029706C">
        <w:rPr>
          <w:rFonts w:ascii="Times New Roman" w:eastAsia="Calibri" w:hAnsi="Times New Roman" w:cs="Times New Roman"/>
          <w:sz w:val="28"/>
          <w:szCs w:val="28"/>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dst611" w:history="1">
        <w:r w:rsidRPr="0029706C">
          <w:rPr>
            <w:rFonts w:ascii="Times New Roman" w:eastAsia="Calibri" w:hAnsi="Times New Roman" w:cs="Times New Roman"/>
            <w:sz w:val="28"/>
            <w:szCs w:val="28"/>
          </w:rPr>
          <w:t>подпунктом 4 пункта 4 статьи 39.11</w:t>
        </w:r>
      </w:hyperlink>
      <w:r w:rsidRPr="0029706C">
        <w:rPr>
          <w:rFonts w:ascii="Times New Roman" w:eastAsia="Calibri" w:hAnsi="Times New Roman" w:cs="Times New Roman"/>
          <w:sz w:val="28"/>
          <w:szCs w:val="28"/>
        </w:rPr>
        <w:t> Земельного Кодекса и уполномоченным органом не принято решение</w:t>
      </w:r>
      <w:proofErr w:type="gramEnd"/>
      <w:r w:rsidRPr="0029706C">
        <w:rPr>
          <w:rFonts w:ascii="Times New Roman" w:eastAsia="Calibri" w:hAnsi="Times New Roman" w:cs="Times New Roman"/>
          <w:sz w:val="28"/>
          <w:szCs w:val="28"/>
        </w:rPr>
        <w:t xml:space="preserve"> об отказе в проведении этого аукциона по основаниям, предусмотренным </w:t>
      </w:r>
      <w:hyperlink r:id="rId22" w:anchor="dst620" w:history="1">
        <w:r w:rsidRPr="0029706C">
          <w:rPr>
            <w:rFonts w:ascii="Times New Roman" w:eastAsia="Calibri" w:hAnsi="Times New Roman" w:cs="Times New Roman"/>
            <w:sz w:val="28"/>
            <w:szCs w:val="28"/>
          </w:rPr>
          <w:t>пунктом 8 статьи 39.11</w:t>
        </w:r>
      </w:hyperlink>
      <w:r w:rsidRPr="0029706C">
        <w:rPr>
          <w:rFonts w:ascii="Times New Roman" w:eastAsia="Calibri" w:hAnsi="Times New Roman" w:cs="Times New Roman"/>
          <w:sz w:val="28"/>
          <w:szCs w:val="28"/>
        </w:rPr>
        <w:t> Земельного Кодекса;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13)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опубликовано и размещено в соответствии с </w:t>
      </w:r>
      <w:hyperlink r:id="rId23" w:anchor="dst860" w:history="1">
        <w:r w:rsidRPr="0029706C">
          <w:rPr>
            <w:rFonts w:ascii="Times New Roman" w:eastAsia="Calibri" w:hAnsi="Times New Roman" w:cs="Times New Roman"/>
            <w:sz w:val="28"/>
            <w:szCs w:val="28"/>
          </w:rPr>
          <w:t>подпунктом 1 пункта 1 статьи 39.18</w:t>
        </w:r>
      </w:hyperlink>
      <w:r w:rsidRPr="0029706C">
        <w:rPr>
          <w:rFonts w:ascii="Times New Roman" w:eastAsia="Calibri" w:hAnsi="Times New Roman" w:cs="Times New Roman"/>
          <w:sz w:val="28"/>
          <w:szCs w:val="28"/>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24" w:anchor="dst100010" w:history="1">
        <w:r w:rsidRPr="0029706C">
          <w:rPr>
            <w:rFonts w:ascii="Times New Roman" w:eastAsia="Calibri" w:hAnsi="Times New Roman" w:cs="Times New Roman"/>
            <w:sz w:val="28"/>
            <w:szCs w:val="28"/>
          </w:rPr>
          <w:t>порядке</w:t>
        </w:r>
      </w:hyperlink>
      <w:r w:rsidRPr="0029706C">
        <w:rPr>
          <w:rFonts w:ascii="Times New Roman" w:eastAsia="Calibri" w:hAnsi="Times New Roman" w:cs="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anchor="dst585" w:history="1">
        <w:r w:rsidRPr="0029706C">
          <w:rPr>
            <w:rFonts w:ascii="Times New Roman" w:eastAsia="Calibri" w:hAnsi="Times New Roman" w:cs="Times New Roman"/>
            <w:sz w:val="28"/>
            <w:szCs w:val="28"/>
          </w:rPr>
          <w:t>подпунктом 10 пункта 2 статьи 39.10</w:t>
        </w:r>
      </w:hyperlink>
      <w:r w:rsidRPr="0029706C">
        <w:rPr>
          <w:rFonts w:ascii="Times New Roman" w:eastAsia="Calibri" w:hAnsi="Times New Roman" w:cs="Times New Roman"/>
          <w:sz w:val="28"/>
          <w:szCs w:val="28"/>
        </w:rPr>
        <w:t> Земельного Кодекса;</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anchor="dst1709" w:history="1">
        <w:r w:rsidRPr="0029706C">
          <w:rPr>
            <w:rFonts w:ascii="Times New Roman" w:eastAsia="Calibri" w:hAnsi="Times New Roman" w:cs="Times New Roman"/>
            <w:sz w:val="28"/>
            <w:szCs w:val="28"/>
          </w:rPr>
          <w:t>пунктом 6 статьи 39.10</w:t>
        </w:r>
      </w:hyperlink>
      <w:r w:rsidRPr="0029706C">
        <w:rPr>
          <w:rFonts w:ascii="Times New Roman" w:eastAsia="Calibri" w:hAnsi="Times New Roman" w:cs="Times New Roman"/>
          <w:sz w:val="28"/>
          <w:szCs w:val="28"/>
        </w:rPr>
        <w:t> Земельного Кодекса;</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29706C">
        <w:rPr>
          <w:rFonts w:ascii="Times New Roman" w:eastAsia="Calibri"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20)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не установлен вид разрешенного использования;</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22) в отношении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706C">
        <w:rPr>
          <w:rFonts w:ascii="Times New Roman" w:eastAsia="Calibri" w:hAnsi="Times New Roman" w:cs="Times New Roman"/>
          <w:sz w:val="28"/>
          <w:szCs w:val="28"/>
        </w:rPr>
        <w:t xml:space="preserve"> сносу или реконструкции;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24) границы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подлежат уточнению в соответствии с Федеральным </w:t>
      </w:r>
      <w:hyperlink r:id="rId27" w:history="1">
        <w:r w:rsidRPr="0029706C">
          <w:rPr>
            <w:rFonts w:ascii="Times New Roman" w:eastAsia="Calibri" w:hAnsi="Times New Roman" w:cs="Times New Roman"/>
            <w:sz w:val="28"/>
            <w:szCs w:val="28"/>
          </w:rPr>
          <w:t>законом</w:t>
        </w:r>
      </w:hyperlink>
      <w:r w:rsidRPr="0029706C">
        <w:rPr>
          <w:rFonts w:ascii="Times New Roman" w:eastAsia="Calibri" w:hAnsi="Times New Roman" w:cs="Times New Roman"/>
          <w:sz w:val="28"/>
          <w:szCs w:val="28"/>
        </w:rPr>
        <w:t> «О государственной регистрации недвижимости»;</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25) площадь земельного участка, указанного в заявлен</w:t>
      </w:r>
      <w:proofErr w:type="gramStart"/>
      <w:r w:rsidRPr="0029706C">
        <w:rPr>
          <w:rFonts w:ascii="Times New Roman" w:eastAsia="Calibri" w:hAnsi="Times New Roman" w:cs="Times New Roman"/>
          <w:sz w:val="28"/>
          <w:szCs w:val="28"/>
        </w:rPr>
        <w:t>ии о е</w:t>
      </w:r>
      <w:proofErr w:type="gramEnd"/>
      <w:r w:rsidRPr="0029706C">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06C" w:rsidRPr="0029706C" w:rsidRDefault="0029706C" w:rsidP="0029706C">
      <w:pPr>
        <w:spacing w:after="0" w:line="240" w:lineRule="auto"/>
        <w:ind w:firstLine="540"/>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anchor="dst100346" w:history="1">
        <w:r w:rsidRPr="0029706C">
          <w:rPr>
            <w:rFonts w:ascii="Times New Roman" w:eastAsia="Calibri" w:hAnsi="Times New Roman" w:cs="Times New Roman"/>
            <w:sz w:val="28"/>
            <w:szCs w:val="28"/>
          </w:rPr>
          <w:t>частью 4 статьи 18</w:t>
        </w:r>
      </w:hyperlink>
      <w:r w:rsidRPr="0029706C">
        <w:rPr>
          <w:rFonts w:ascii="Times New Roman" w:eastAsia="Calibri" w:hAnsi="Times New Roman" w:cs="Times New Roman"/>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9706C">
        <w:rPr>
          <w:rFonts w:ascii="Times New Roman" w:eastAsia="Calibri" w:hAnsi="Times New Roman" w:cs="Times New Roman"/>
          <w:sz w:val="28"/>
          <w:szCs w:val="28"/>
        </w:rPr>
        <w:t xml:space="preserve"> с </w:t>
      </w:r>
      <w:hyperlink r:id="rId29" w:anchor="dst100138" w:history="1">
        <w:r w:rsidRPr="0029706C">
          <w:rPr>
            <w:rFonts w:ascii="Times New Roman" w:eastAsia="Calibri" w:hAnsi="Times New Roman" w:cs="Times New Roman"/>
            <w:sz w:val="28"/>
            <w:szCs w:val="28"/>
          </w:rPr>
          <w:t>частью 3 статьи 14</w:t>
        </w:r>
      </w:hyperlink>
      <w:r w:rsidRPr="0029706C">
        <w:rPr>
          <w:rFonts w:ascii="Times New Roman" w:eastAsia="Calibri" w:hAnsi="Times New Roman" w:cs="Times New Roman"/>
          <w:sz w:val="28"/>
          <w:szCs w:val="28"/>
        </w:rPr>
        <w:t> указанного Федерального закона.</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При подаче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Кадастровые работы в целях образования земельного участка, либо </w:t>
      </w:r>
      <w:r w:rsidRPr="0029706C">
        <w:rPr>
          <w:rFonts w:ascii="Times New Roman" w:eastAsia="Calibri" w:hAnsi="Times New Roman" w:cs="Times New Roman"/>
          <w:sz w:val="28"/>
          <w:szCs w:val="28"/>
        </w:rPr>
        <w:lastRenderedPageBreak/>
        <w:t>кадастровые работы, необходимые для уточнения границ земельного участка.</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left="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Муниципальная услуга предоставляется без взимания государственной пошлины или иной платы.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2.11.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Порядок,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2.12. Максимальный срок ожидания в очереди при подаче запроса </w:t>
      </w: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Запрос заявителя регистрируется в порядке делопроизводства. Все письменные обращения заявителя подлежат регистрации в системе электронного документооборота в течение одного дня с момента их поступления в Администрацию.</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 Требования к помещениям, в которых предоставляется</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муниципальная услуга, к залу ожидания, местам</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для заполнения запросов о предоставлении </w:t>
      </w:r>
      <w:proofErr w:type="gramStart"/>
      <w:r w:rsidRPr="0029706C">
        <w:rPr>
          <w:rFonts w:ascii="Times New Roman" w:eastAsia="Calibri" w:hAnsi="Times New Roman" w:cs="Times New Roman"/>
          <w:sz w:val="28"/>
          <w:szCs w:val="28"/>
        </w:rPr>
        <w:t>муниципальной</w:t>
      </w:r>
      <w:proofErr w:type="gramEnd"/>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услуги, информационным стендам с образцами их заполнения</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и перечнем документов, необходимых для предоставления каждой</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муниципальной услуги, размещению и оформлению визуальной,</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текстовой и мультимедийной информации о порядке</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предоставления такой услуги, в том числе к обеспечению</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доступности для инвалидов указанных объектов в соответствии</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с законодательством Российской Федерации о социальной защите инвалидов</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2.14.1.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w:t>
      </w:r>
      <w:r w:rsidRPr="0029706C">
        <w:rPr>
          <w:rFonts w:ascii="Times New Roman" w:eastAsia="Calibri" w:hAnsi="Times New Roman" w:cs="Times New Roman"/>
          <w:sz w:val="28"/>
          <w:szCs w:val="28"/>
        </w:rPr>
        <w:lastRenderedPageBreak/>
        <w:t>автотранспортных средств. Доступ граждан к парковочным местам является бесплатным.</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2.14.2.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2.14.3.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2.14.4. Для ожидания, приема заявителей, заполнения заявления отводится специальное место, которое оборудовано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 информация на которых размещается в удобной для восприятия форме, и на которых размещаются образец заполнения заявления, перечень документов, необходимых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2.14.5. 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9706C">
        <w:rPr>
          <w:rFonts w:ascii="Times New Roman" w:eastAsia="Calibri" w:hAnsi="Times New Roman" w:cs="Times New Roman"/>
          <w:sz w:val="28"/>
          <w:szCs w:val="28"/>
        </w:rPr>
        <w:t>дств дл</w:t>
      </w:r>
      <w:proofErr w:type="gramEnd"/>
      <w:r w:rsidRPr="0029706C">
        <w:rPr>
          <w:rFonts w:ascii="Times New Roman" w:eastAsia="Calibri" w:hAnsi="Times New Roman" w:cs="Times New Roman"/>
          <w:sz w:val="28"/>
          <w:szCs w:val="28"/>
        </w:rPr>
        <w:t>я передвижения (кресел-колясок), оборудуются места общественного пользования);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4)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5)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 Показатели доступности и качества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2.15.1. Заявитель имеет право:</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направлять в Администрацию письменный запрос о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получать полную, актуальную и достоверную информацию о ходе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получать муниципальной услугу своевременно, в полном объеме и в любой форме, предусмотренной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2.15.2. Должностное лицо Администрации, ответственное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обеспечивает своевременное, объективное и всестороннее рассмотрение документов, в случае необходимости - с участием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запрашивает информацию, необходимую для предоставления муниципальной услуги, в том числе в электронной форме, в других органах;</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направляет Заявителю полную, актуальную и достоверную информацию о результатах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2.15.3.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случае предоставления земельного участка с предварительным согласованием его предоставления - не более 4-х;</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случае предоставления земельного участка без предварительного согласования его предоставления - не более 2-х</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и определяется следующими случаями: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 желание Заявителя лично получить предусмотренные пунктами 3.3.2.6, </w:t>
      </w:r>
      <w:r w:rsidRPr="0029706C">
        <w:rPr>
          <w:rFonts w:ascii="Times New Roman" w:eastAsia="Calibri" w:hAnsi="Times New Roman" w:cs="Times New Roman"/>
          <w:sz w:val="28"/>
          <w:szCs w:val="28"/>
        </w:rPr>
        <w:lastRenderedPageBreak/>
        <w:t>3.3.6.6, 3.3.8 настоящего Административного регламента письмо о возврате заявления, уведомление, решение, проект договора.</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 Иные требования, в том числе учитывающие особенности</w:t>
      </w:r>
    </w:p>
    <w:p w:rsidR="0029706C" w:rsidRPr="0029706C" w:rsidRDefault="0029706C" w:rsidP="0029706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предоставления муниципальной услуги в электронной форме</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 Заявление в форме электронного документа представляется в Администрацию по выбору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2.16.1.1. Путем заполнения формы запроса, размещенной на официальном сайте Администрации, в том числе посредством отправки через личный кабинет портала услуг.</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2.16.1.2.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2.16.2. Заявление в форме электронного документа подписывается по выбору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электронной подписью заявителя (представителя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2.16.5. Заявление в форме электронного документа, представленное с нарушением настоящего Административного регламента, не рассматривается Администрацией.</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2.16.6. Заявления представляются в Администрацию в виде файлов в форматах </w:t>
      </w:r>
      <w:proofErr w:type="spellStart"/>
      <w:r w:rsidRPr="0029706C">
        <w:rPr>
          <w:rFonts w:ascii="Times New Roman" w:eastAsia="Calibri" w:hAnsi="Times New Roman" w:cs="Times New Roman"/>
          <w:sz w:val="28"/>
          <w:szCs w:val="28"/>
        </w:rPr>
        <w:t>doc</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docx</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txt</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xls</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xlsx</w:t>
      </w:r>
      <w:proofErr w:type="spellEnd"/>
      <w:r w:rsidRPr="0029706C">
        <w:rPr>
          <w:rFonts w:ascii="Times New Roman" w:eastAsia="Calibri" w:hAnsi="Times New Roman" w:cs="Times New Roman"/>
          <w:sz w:val="28"/>
          <w:szCs w:val="28"/>
        </w:rPr>
        <w:t xml:space="preserve">, </w:t>
      </w:r>
      <w:proofErr w:type="spellStart"/>
      <w:r w:rsidRPr="0029706C">
        <w:rPr>
          <w:rFonts w:ascii="Times New Roman" w:eastAsia="Calibri" w:hAnsi="Times New Roman" w:cs="Times New Roman"/>
          <w:sz w:val="28"/>
          <w:szCs w:val="28"/>
        </w:rPr>
        <w:t>rtf</w:t>
      </w:r>
      <w:proofErr w:type="spellEnd"/>
      <w:r w:rsidRPr="0029706C">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2.16.9.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2.16.11.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2.16.12. При подаче заявления о предварительном согласовании предоставления земельного участка,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бумажного документа, который заявитель получает непосредственно при личном обращении;</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2.16.13. В дополнение к способам, указанным в пункте 2.16.12 настоящего Административного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2.16.13.1. Решение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2.16.13.2. Решение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2.16.14.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 а </w:t>
      </w:r>
      <w:proofErr w:type="gramStart"/>
      <w:r w:rsidRPr="0029706C">
        <w:rPr>
          <w:rFonts w:ascii="Times New Roman" w:eastAsia="Calibri" w:hAnsi="Times New Roman" w:cs="Times New Roman"/>
          <w:sz w:val="28"/>
          <w:szCs w:val="28"/>
        </w:rPr>
        <w:t>также</w:t>
      </w:r>
      <w:proofErr w:type="gramEnd"/>
      <w:r w:rsidRPr="0029706C">
        <w:rPr>
          <w:rFonts w:ascii="Times New Roman" w:eastAsia="Calibri" w:hAnsi="Times New Roman" w:cs="Times New Roman"/>
          <w:sz w:val="28"/>
          <w:szCs w:val="28"/>
        </w:rPr>
        <w:t xml:space="preserve"> если заявление подписано усиленной квалифицированной электронной подписью.</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2.16.15. </w:t>
      </w:r>
      <w:proofErr w:type="gramStart"/>
      <w:r w:rsidRPr="0029706C">
        <w:rPr>
          <w:rFonts w:ascii="Times New Roman" w:eastAsia="Calibri" w:hAnsi="Times New Roman" w:cs="Times New Roman"/>
          <w:sz w:val="28"/>
          <w:szCs w:val="28"/>
        </w:rPr>
        <w:t xml:space="preserve">Заявители вправе использовать простую электронную подпись в </w:t>
      </w:r>
      <w:r w:rsidRPr="0029706C">
        <w:rPr>
          <w:rFonts w:ascii="Times New Roman" w:eastAsia="Calibri" w:hAnsi="Times New Roman" w:cs="Times New Roman"/>
          <w:sz w:val="28"/>
          <w:szCs w:val="28"/>
        </w:rPr>
        <w:lastRenderedPageBreak/>
        <w:t>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9706C" w:rsidRPr="0029706C" w:rsidRDefault="0029706C" w:rsidP="0029706C">
      <w:pPr>
        <w:widowControl w:val="0"/>
        <w:numPr>
          <w:ilvl w:val="1"/>
          <w:numId w:val="5"/>
        </w:numPr>
        <w:autoSpaceDE w:val="0"/>
        <w:autoSpaceDN w:val="0"/>
        <w:adjustRightInd w:val="0"/>
        <w:spacing w:after="0"/>
        <w:ind w:left="0" w:firstLine="567"/>
        <w:contextualSpacing/>
        <w:jc w:val="both"/>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Муниципальная услуга по предоставлению муниципальной услуги по</w:t>
      </w:r>
      <w:r w:rsidRPr="0029706C">
        <w:rPr>
          <w:rFonts w:ascii="Times New Roman" w:eastAsia="Calibri" w:hAnsi="Times New Roman" w:cs="Times New Roman"/>
          <w:bCs/>
          <w:sz w:val="28"/>
          <w:szCs w:val="28"/>
        </w:rPr>
        <w:t xml:space="preserve"> </w:t>
      </w:r>
      <w:r w:rsidRPr="0029706C">
        <w:rPr>
          <w:rFonts w:ascii="Times New Roman" w:eastAsia="Calibri" w:hAnsi="Times New Roman" w:cs="Times New Roman"/>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многофункциональных центрах не оказывается.</w:t>
      </w:r>
    </w:p>
    <w:p w:rsidR="0029706C" w:rsidRPr="0029706C" w:rsidRDefault="0029706C" w:rsidP="0029706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lang w:val="en-US"/>
        </w:rPr>
        <w:t>III</w:t>
      </w:r>
      <w:r w:rsidRPr="0029706C">
        <w:rPr>
          <w:rFonts w:ascii="Times New Roman" w:eastAsia="Calibri" w:hAnsi="Times New Roman" w:cs="Times New Roman"/>
          <w:sz w:val="28"/>
          <w:szCs w:val="28"/>
        </w:rPr>
        <w:t>. Состав, последовательность и сроки выполнения</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административных процедур (действий), требования к порядку</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их выполнения, в том числе особенности выполнения</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административных процедур (действий) в электронной форме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3.1. Состав и последовательность выполнения административных процедур</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3.1.1.1. В случае если земельный участок </w:t>
      </w:r>
      <w:proofErr w:type="gramStart"/>
      <w:r w:rsidRPr="0029706C">
        <w:rPr>
          <w:rFonts w:ascii="Times New Roman" w:eastAsia="Calibri" w:hAnsi="Times New Roman" w:cs="Times New Roman"/>
          <w:sz w:val="28"/>
          <w:szCs w:val="28"/>
        </w:rPr>
        <w:t>образован</w:t>
      </w:r>
      <w:proofErr w:type="gramEnd"/>
      <w:r w:rsidRPr="0029706C">
        <w:rPr>
          <w:rFonts w:ascii="Times New Roman" w:eastAsia="Calibri" w:hAnsi="Times New Roman" w:cs="Times New Roman"/>
          <w:sz w:val="28"/>
          <w:szCs w:val="28"/>
        </w:rPr>
        <w:t xml:space="preserve"> и границы такого земельного участка установлены в соответствии с Федеральным законом "О государственной регистрации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прием и регистрация заявления о предоставлении земельного участка с комплектом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 подписание проекта договора купли-продажи, аренды земельного участка либо принятие решения об отказе в предоставлении земельного участка, решения об отказе в предоставлении земельного участка без проведения аукциона и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3.1.1.2.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1) прием и регистрация заявления о предварительном согласовании предоставления земельного участка с комплектом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2)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 принятие решения о предварительном согласовании предоставления земельного участка или решения об отказе в предварительном согласовании </w:t>
      </w:r>
      <w:r w:rsidRPr="0029706C">
        <w:rPr>
          <w:rFonts w:ascii="Times New Roman" w:eastAsia="Calibri" w:hAnsi="Times New Roman" w:cs="Times New Roman"/>
          <w:sz w:val="28"/>
          <w:szCs w:val="28"/>
        </w:rPr>
        <w:lastRenderedPageBreak/>
        <w:t>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 прием и регистрация заявления о предоставлении земельного участка с комплектом прилагаемых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 рассмотрение заявления о предоставлении земельного участка с комплектом прилагаемых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6) подписание проекта договора купли-продажи,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keepNext/>
        <w:keepLines/>
        <w:spacing w:before="40" w:after="0" w:line="240" w:lineRule="auto"/>
        <w:ind w:firstLine="709"/>
        <w:jc w:val="center"/>
        <w:outlineLvl w:val="2"/>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t xml:space="preserve">3.2. </w:t>
      </w:r>
      <w:r w:rsidRPr="0029706C">
        <w:rPr>
          <w:rFonts w:ascii="Times New Roman" w:eastAsia="Times New Roman" w:hAnsi="Times New Roman" w:cs="Times New Roman"/>
          <w:sz w:val="28"/>
          <w:szCs w:val="28"/>
        </w:rPr>
        <w:tab/>
        <w:t>Описание административных процедур при подаче заявления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 Прием и регистрация заявления о предоставлении земельного участка с комплектом прилагаемых к нему документов.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3.2.1.1. Основанием для начала административной процедуры является поступление в Администрацию заявления о предоставлении земельного участка. Прием и регистрация поступившего заявления производится в приемной Администрации.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3.2.1.2. Полученное заявление с приложенными документами в течение одного рабочего дня регистрируется в журнале входящей документации.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3.2.1.3. На полученном заявлении проставляется регистрационный штамп. Регистрационный штамп содержит дату и регистрационный номер.</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входящей документации.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3.2.1.4. Зарегистрированное заявление в течение одного рабочего дня </w:t>
      </w:r>
      <w:proofErr w:type="gramStart"/>
      <w:r w:rsidRPr="0029706C">
        <w:rPr>
          <w:rFonts w:ascii="Times New Roman" w:eastAsia="Calibri" w:hAnsi="Times New Roman" w:cs="Times New Roman"/>
          <w:sz w:val="28"/>
          <w:szCs w:val="28"/>
        </w:rPr>
        <w:t>с даты</w:t>
      </w:r>
      <w:proofErr w:type="gramEnd"/>
      <w:r w:rsidRPr="0029706C">
        <w:rPr>
          <w:rFonts w:ascii="Times New Roman" w:eastAsia="Calibri" w:hAnsi="Times New Roman" w:cs="Times New Roman"/>
          <w:sz w:val="28"/>
          <w:szCs w:val="28"/>
        </w:rPr>
        <w:t xml:space="preserve"> его регистрации передается Главе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(далее - Глава) или лицу, исполняющему его обязанности, для резолюции.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3.2.1.5. Заявление и прилагаемые к нему документы с резолюцией Руководителя передаются специалисту, ответственному за предоставление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3.2.1.6.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3.2.1.7. Критерием для регистрации заявления является наличие заявления гражданина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3.2.1.8. Общий срок процедуры приема и регистрации заявления с комплектом прилагаемых к нему документов не должен превышать 2-х рабочих дней.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 Рассмотрение заявления и комплекта прилагаемых к нему документов.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3.2.2.1. Основанием для начала административной процедуры является получение специалистом, ответственным за предоставление муниципальной услуги заявления (далее - Исполнитель).</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 Исполнитель осуществляет их рассмотрение на предмет:</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3.2.2.2.1. Соответствия заявления требованиям, предусмотренным настоящим Административным регламентом.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3.2.2.2.2. Наличия пакета документов, необходимых для предоставления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3.2.2.2.3. Подписания заявления уполномоченным на то лицом.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непредставления заявителем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Исполнитель осуществляет подготовку и направление межведомственного запроса о предоставлении в Администрацию таких документов.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выполнения данного действия составляет 8 рабочих дней.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3.2.2.4. Критерии для возврата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необходимых для предоставления муниципальной услуги в соответствии с настоящим Административным регламентом, либо заявление подано в иной орган, Исполнитель обеспечивает подготовку,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w:t>
      </w:r>
      <w:proofErr w:type="gramEnd"/>
      <w:r w:rsidRPr="0029706C">
        <w:rPr>
          <w:rFonts w:ascii="Times New Roman" w:eastAsia="Calibri" w:hAnsi="Times New Roman" w:cs="Times New Roman"/>
          <w:sz w:val="28"/>
          <w:szCs w:val="28"/>
        </w:rPr>
        <w:t xml:space="preserve"> с указанием причин возврата. К письму прикладываются заявление и документы, поступившие от Заявителя.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3.2.2.5. Результатом настоящей административной процедуры является письмо о возврате заявления в случае наличия оснований для такого возврата, либо при отсутствии оснований для возврата заявления - выполнение дальнейших административных процедур, предусмотренных Административным регламентом.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3.2.2.6. Способом фиксации результата административной процедуры является оформление на бумажном носителе письма Администрации о возврате заявления, уведомления о приостановлении срока рассмотрения заявления о предварительном согласовании предоставления земельного участка, уведомления, предусмотренного пунктом 3.2.2.5 настоящего Административного регламента, направляемого по электронной почте или иным указанным в заявлении способом.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3.2.2.8. Общий срок административной процедуры по рассмотрению заявления не должен превышать 13 рабочих дней со дня поступления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 Подписание проекта договора купли-продажи, аренды земельного участка либо принятие решения об отказе в предоставлении земельного участка, решения об отказе в предоставлении земельного участка без </w:t>
      </w:r>
      <w:r w:rsidRPr="0029706C">
        <w:rPr>
          <w:rFonts w:ascii="Times New Roman" w:eastAsia="Calibri" w:hAnsi="Times New Roman" w:cs="Times New Roman"/>
          <w:sz w:val="28"/>
          <w:szCs w:val="28"/>
        </w:rPr>
        <w:lastRenderedPageBreak/>
        <w:t>проведения аукциона и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3.2.3.2. </w:t>
      </w:r>
      <w:proofErr w:type="gramStart"/>
      <w:r w:rsidRPr="0029706C">
        <w:rPr>
          <w:rFonts w:ascii="Times New Roman" w:eastAsia="Calibri" w:hAnsi="Times New Roman" w:cs="Times New Roman"/>
          <w:sz w:val="28"/>
          <w:szCs w:val="28"/>
        </w:rPr>
        <w:t>При отсутствии оснований для отказа в предоставлении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w:t>
      </w:r>
      <w:proofErr w:type="gramEnd"/>
      <w:r w:rsidRPr="0029706C">
        <w:rPr>
          <w:rFonts w:ascii="Times New Roman" w:eastAsia="Calibri" w:hAnsi="Times New Roman" w:cs="Times New Roman"/>
          <w:sz w:val="28"/>
          <w:szCs w:val="28"/>
        </w:rPr>
        <w:t xml:space="preserve">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Администрации (далее - извещение).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извещении указываются: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информация о возможности предоставления земельного участка с указанием целей этого предоставления;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 способ подачи заявлений;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дата окончания приема заявлений;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или иное описание местоположения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кадастровый номер и площадь земельного участка в соответствии с данными Единого государственного реестра недвижимости;</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3.2.3.3.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проект договора купли-продажи,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договора Исполнитель передает его Главе либо лицу, исполняющему его обязанности,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Критерием для подписания договора купли-продажи, аренды земельного участка является наличие полного комплекта документов, необходимых для предоставления муниципальной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предоставлении земельного участка, не поступление в Администрацию заявления иных граждан, крестьянских (фермерских) хозяйств о намерении участвовать в аукционе в течение тридцати дней со дня опубликования извещения.</w:t>
      </w:r>
      <w:proofErr w:type="gramEnd"/>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для заключения договора составляет 83 дня со дня поступления заявления.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3.2.3.4.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3.2.3.5. </w:t>
      </w:r>
      <w:proofErr w:type="gramStart"/>
      <w:r w:rsidRPr="0029706C">
        <w:rPr>
          <w:rFonts w:ascii="Times New Roman" w:eastAsia="Calibri"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29706C">
        <w:rPr>
          <w:rFonts w:ascii="Times New Roman" w:eastAsia="Calibri"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Исполнитель подготавливает проект решения об отказе в предоставлении земельного участка и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3.2.3.6. Критерием для подписания решения об отказе в предоставлении земельного участка является: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предусмотренных настоящим Административным регламентом оснований для такого отказа;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исполнения указанного действия составляет:</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 xml:space="preserve">- 30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при наличии предусмотренных настоящим Административным регламентом оснований для такого отказа;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- 65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и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3.2.3.7. Критерием для подписания решения о проведен</w:t>
      </w:r>
      <w:proofErr w:type="gramStart"/>
      <w:r w:rsidRPr="0029706C">
        <w:rPr>
          <w:rFonts w:ascii="Times New Roman" w:eastAsia="Calibri" w:hAnsi="Times New Roman" w:cs="Times New Roman"/>
          <w:sz w:val="28"/>
          <w:szCs w:val="28"/>
        </w:rPr>
        <w:t>ии ау</w:t>
      </w:r>
      <w:proofErr w:type="gramEnd"/>
      <w:r w:rsidRPr="0029706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Максимальный срок исполнения указанного действия составляет 67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и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3.2.3.8. После подписания решения об отказе в предоставлении земельного участка, проекта договора купли-продажи земельного участка, проекта договора аренды земельного участка, являющихся результатом административной процедуры, Исполнитель обеспечивает их направление Заявителю в течение 2 дней со дня подписания указанного решения или проекта договора.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3.2.3.9. При личном обращении Заявителя за результатом предоставления муниципальной услуги Исполнитель:</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3.2.3.10. Удостоверяется, что Заявитель является именно тем лицом, на чье имя оформлено решение либо проект договора, либо лицом, на которого надлежащим образом оформлена доверенность на получение решения либо проекта договора.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3.2.3.11. Предлагает Заявителю перед выдачей решения либо проекта договора проверить правильность внесенных в решение, либо в проект договора сведений.</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3.2.3.12. Передает проекты договоров для подписания.</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3.2.3.13. Предлагает Заявителю расписаться в журнале регистрации выдачи решений и проектов договоров.</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3.2.3.14. Передает Заявителю необходимое количество экземпляров решений об отказе в предоставлении земельного участка, проектов договора купли-продажи земельного участка, проектов договора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3.2.3.15. В случае подписания Руководителем проекта договора разъясняет Заявителю о необходимости осуществления государственной регистрации права собственности, аренды земельного участка в органе, осуществляющем государственную регистрацию прав на недвижимое имущество и сделок с ним.</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3.2.3.16. Способом фиксации результата административной процедуры является подписание Руководителем или лицом, исполняющим его обязанности, решения об отказе в предоставлении земельного участка, </w:t>
      </w:r>
      <w:r w:rsidRPr="0029706C">
        <w:rPr>
          <w:rFonts w:ascii="Times New Roman" w:eastAsia="Calibri" w:hAnsi="Times New Roman" w:cs="Times New Roman"/>
          <w:sz w:val="28"/>
          <w:szCs w:val="28"/>
        </w:rPr>
        <w:lastRenderedPageBreak/>
        <w:t>экземпляров проекта договора купли-продажи земельного участка, договора аренды земельного участка.</w:t>
      </w:r>
    </w:p>
    <w:p w:rsidR="0029706C" w:rsidRPr="0029706C" w:rsidRDefault="0029706C" w:rsidP="0029706C">
      <w:pPr>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3.3. Описание административных процедур при подаче заявления</w:t>
      </w:r>
    </w:p>
    <w:p w:rsidR="0029706C" w:rsidRPr="0029706C" w:rsidRDefault="0029706C" w:rsidP="002970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 Прием и регистрация заявления о предварительном согласовании предоставления земельного участка с комплектом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3.3.1.1.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Прием и регистрация поступившего заявления производится в приемной Администрации.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3.3.1.2. Полученное заявление с приложенными документами в течение одного рабочего дня регистрируется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3.3.1.3. На полученном заявлении проставляется регистрационный штамп. Регистрационный штамп содержит дату и регистрационный номер.</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3.3.1.4. Зарегистрированное заявление в течение одного рабочего дня </w:t>
      </w:r>
      <w:proofErr w:type="gramStart"/>
      <w:r w:rsidRPr="0029706C">
        <w:rPr>
          <w:rFonts w:ascii="Times New Roman" w:eastAsia="Calibri" w:hAnsi="Times New Roman" w:cs="Times New Roman"/>
          <w:sz w:val="28"/>
          <w:szCs w:val="28"/>
        </w:rPr>
        <w:t>с даты</w:t>
      </w:r>
      <w:proofErr w:type="gramEnd"/>
      <w:r w:rsidRPr="0029706C">
        <w:rPr>
          <w:rFonts w:ascii="Times New Roman" w:eastAsia="Calibri" w:hAnsi="Times New Roman" w:cs="Times New Roman"/>
          <w:sz w:val="28"/>
          <w:szCs w:val="28"/>
        </w:rPr>
        <w:t xml:space="preserve"> его регистрации передается Главе или лицу, исполняющему его обязанности, для резолюции.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3.3.1.5. Заявление и прилагаемые к нему документы с резолюцией Руководителя передаются специалисту, ответственному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3.3.1.6.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3.3.1.7. Критерием для регистрации заявления является наличие заявления гражданина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3.3.1.8. Общий срок процедуры приема и регистрации заявления с комплектом прилагаемых к нему документов не должен превышать 2-х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3.3.2.1. Основанием для начала административной процедуры является получение специалистом, ответственным за предоставление муниципальной услуги заявления (далее – Исполнитель)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3.3.2.2. Исполнитель осуществляет их рассмотрение на предмет: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3.3.2.2.1. Соответствия заявления требованиям, предусмотренным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3.3.2.2.2. Наличия пакета документов, необходимых для предоставления </w:t>
      </w:r>
      <w:r w:rsidRPr="0029706C">
        <w:rPr>
          <w:rFonts w:ascii="Times New Roman" w:eastAsia="Calibri" w:hAnsi="Times New Roman" w:cs="Times New Roman"/>
          <w:sz w:val="28"/>
          <w:szCs w:val="28"/>
        </w:rPr>
        <w:lastRenderedPageBreak/>
        <w:t>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3.3.2.2.3. Подписания заявления уполномоченным на то лицом.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3.3.2.2.4. </w:t>
      </w:r>
      <w:proofErr w:type="gramStart"/>
      <w:r w:rsidRPr="0029706C">
        <w:rPr>
          <w:rFonts w:ascii="Times New Roman" w:eastAsia="Calibri" w:hAnsi="Times New Roman" w:cs="Times New Roman"/>
          <w:sz w:val="28"/>
          <w:szCs w:val="28"/>
        </w:rPr>
        <w:t>Нахождения на рассмотрении Администрации,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непредставления заявителем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Исполнитель осуществляет подготовку и направление межведомственного запроса о предоставлении в Администрацию таких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выполнения данного действия составляет 8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3.3.2.3. Критерии для приостановления рассмотрения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обеспечивает подготовку, согласование и подписание Главой и</w:t>
      </w:r>
      <w:proofErr w:type="gramEnd"/>
      <w:r w:rsidRPr="0029706C">
        <w:rPr>
          <w:rFonts w:ascii="Times New Roman" w:eastAsia="Calibri" w:hAnsi="Times New Roman" w:cs="Times New Roman"/>
          <w:sz w:val="28"/>
          <w:szCs w:val="28"/>
        </w:rPr>
        <w:t xml:space="preserve"> направление в течение 10 рабочих дней со дня поступления заявления в адрес Заявителя распоряжения </w:t>
      </w:r>
      <w:proofErr w:type="gramStart"/>
      <w:r w:rsidRPr="0029706C">
        <w:rPr>
          <w:rFonts w:ascii="Times New Roman" w:eastAsia="Calibri" w:hAnsi="Times New Roman" w:cs="Times New Roman"/>
          <w:sz w:val="28"/>
          <w:szCs w:val="28"/>
        </w:rPr>
        <w:t>Администрации</w:t>
      </w:r>
      <w:proofErr w:type="gramEnd"/>
      <w:r w:rsidRPr="0029706C">
        <w:rPr>
          <w:rFonts w:ascii="Times New Roman" w:eastAsia="Calibri" w:hAnsi="Times New Roman" w:cs="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распоряжения об утверждении направленной или представленной ранее схемы расположения земельного участка или до принятия распоряжения об отказе в утверждении указанной схемы.</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3.3.2.4. Критерии для возврата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необходимых для предоставления муниципальной услуги в соответствии с настоящим Административным регламентом, либо заявление подано в иной орган, Исполнитель обеспечивает подготовку, согласование и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w:t>
      </w:r>
      <w:proofErr w:type="gramEnd"/>
      <w:r w:rsidRPr="0029706C">
        <w:rPr>
          <w:rFonts w:ascii="Times New Roman" w:eastAsia="Calibri" w:hAnsi="Times New Roman" w:cs="Times New Roman"/>
          <w:sz w:val="28"/>
          <w:szCs w:val="28"/>
        </w:rPr>
        <w:t xml:space="preserve"> с указанием причин возврата. К письму прикладываются заявление и документы, поступившие от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3.3.2.5. </w:t>
      </w:r>
      <w:proofErr w:type="gramStart"/>
      <w:r w:rsidRPr="0029706C">
        <w:rPr>
          <w:rFonts w:ascii="Times New Roman" w:eastAsia="Calibri" w:hAnsi="Times New Roman" w:cs="Times New Roman"/>
          <w:sz w:val="28"/>
          <w:szCs w:val="28"/>
        </w:rPr>
        <w:t xml:space="preserve">Результатом настоящей административной процедуры является </w:t>
      </w:r>
      <w:r w:rsidRPr="0029706C">
        <w:rPr>
          <w:rFonts w:ascii="Times New Roman" w:eastAsia="Calibri" w:hAnsi="Times New Roman" w:cs="Times New Roman"/>
          <w:sz w:val="28"/>
          <w:szCs w:val="28"/>
        </w:rPr>
        <w:lastRenderedPageBreak/>
        <w:t>письмо о возврате заявления в случае наличия оснований для такого возврата, распоряжение о приостановлении рассмотрения заявления о предварительном согласовании предоставления земельного участка при наличии основания, предусмотренного п. 3.3.2.4 настоящего Административного регламента, либо при отсутствии оснований для возврата заявления, приостановления рассмотрения заявления - выполнение дальнейших административных процедур, предусмотренных Административным регламентом.</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3.3.2.6. Способом фиксации результата административной процедуры является оформление на бумажном носителе письма Администрации о возврате заявления, уведомления о приостановлении срока рассмотрения заявления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3.3.2.7. Общий срок административной процедуры по рассмотрению заявления не должен превышать 13 рабочих дней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3.3.3.2. </w:t>
      </w:r>
      <w:proofErr w:type="gramStart"/>
      <w:r w:rsidRPr="0029706C">
        <w:rPr>
          <w:rFonts w:ascii="Times New Roman" w:eastAsia="Calibri" w:hAnsi="Times New Roman" w:cs="Times New Roman"/>
          <w:sz w:val="28"/>
          <w:szCs w:val="28"/>
        </w:rPr>
        <w:t>При отсутствии оснований для отказа в предварительном согласовании предоставления земельного участка Исполнитель в течение 30 дней со дня подачи заявления о предоставлении земельного участка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w:t>
      </w:r>
      <w:proofErr w:type="gramEnd"/>
      <w:r w:rsidRPr="0029706C">
        <w:rPr>
          <w:rFonts w:ascii="Times New Roman" w:eastAsia="Calibri" w:hAnsi="Times New Roman" w:cs="Times New Roman"/>
          <w:sz w:val="28"/>
          <w:szCs w:val="28"/>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Администрации (далее - извещение).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извещении указываются: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информация о возможности предоставления земельного участка с указанием целей этого предоставления;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 способ подачи заявлений;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дата окончания приема заявлений;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адрес или иное описание местоположения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кадастровый номер и площадь земельного участка в соответствии с </w:t>
      </w:r>
      <w:r w:rsidRPr="0029706C">
        <w:rPr>
          <w:rFonts w:ascii="Times New Roman" w:eastAsia="Calibri" w:hAnsi="Times New Roman" w:cs="Times New Roman"/>
          <w:sz w:val="28"/>
          <w:szCs w:val="28"/>
        </w:rPr>
        <w:lastRenderedPageBreak/>
        <w:t>данными Единого государственного реестра недвижимости.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проект решения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Критерием для подписания решения о предварительном согласовании предоставления земельного участка является наличие полного комплекта документов, необходимых для предоставления муниципальной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предварительном согласовании предоставления земельного участка, не поступление в Администрацию заявления иных граждан, крестьянских (фермерских) хозяйств о намерении участвовать в аукционе в течение тридцати дней со</w:t>
      </w:r>
      <w:proofErr w:type="gramEnd"/>
      <w:r w:rsidRPr="0029706C">
        <w:rPr>
          <w:rFonts w:ascii="Times New Roman" w:eastAsia="Calibri" w:hAnsi="Times New Roman" w:cs="Times New Roman"/>
          <w:sz w:val="28"/>
          <w:szCs w:val="28"/>
        </w:rPr>
        <w:t xml:space="preserve"> дня опубликования извещения.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для принятия решения о предварительном согласовании предоставления земельного участка составляет 83 дня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3.3.3.4. При наличии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3.3.3.5. </w:t>
      </w:r>
      <w:proofErr w:type="gramStart"/>
      <w:r w:rsidRPr="0029706C">
        <w:rPr>
          <w:rFonts w:ascii="Times New Roman" w:eastAsia="Calibri"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Исполнитель в течение 3 дней со дня поступления этих заявлений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29706C">
        <w:rPr>
          <w:rFonts w:ascii="Times New Roman" w:eastAsia="Calibri"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Исполнитель подготавливает проект решения об отказе в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3.3.3.6. Критерием для подписания решений об отказе в предварительном согласовании предоставления земельного участка является: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предусмотренных настоящим Административным регламентом оснований для такого отказа;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поступление в течение тридцати дней со дня опубликования извещения заявлений иных граждан, крестьянских (фермерских) хозяйств о намерении </w:t>
      </w:r>
      <w:r w:rsidRPr="0029706C">
        <w:rPr>
          <w:rFonts w:ascii="Times New Roman" w:eastAsia="Calibri" w:hAnsi="Times New Roman" w:cs="Times New Roman"/>
          <w:sz w:val="28"/>
          <w:szCs w:val="28"/>
        </w:rPr>
        <w:lastRenderedPageBreak/>
        <w:t>участвовать в аукционе.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исполнения указанного действия составляет: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- 30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при наличии предусмотренных настоящим Административным регламентом оснований для такого отказа;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- 65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 и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3.3.3.7. После подписания решения об отказе в предварительном согласовании предоставления земельного участка либо решения о предварительном согласовании предоставления земельного участка, являющихся результатом административной процедуры, Исполнитель обеспечивает их направление Заявителю в течение 2 дней со дня подписания указанного решения.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3.3.3.8. При личном обращении Заявителя за результатом предоставления муниципальной услуги Исполнитель: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3.3.3.9. Удостоверяется, что Заявитель является именно тем лицом, на чье имя оформлено решение, либо лицом, на которого надлежащим образом оформлена доверенность на получение решения.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3.3.3.10. Предлагает Заявителю перед выдачей решения проверить правильность внесенных в решение сведений.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3.3.3.11. Предлагает Заявителю расписаться в журнале регистрации выдачи решений.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3.3.3.12. Передает Заявителю необходимое количество экземпляров решений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3.3.3.13. Способом фиксации результата административной процедуры является подписание Руководителем или лицом, исполняющим его обязанности, решения об отказе в предварительном согласовании предоставления земельного участка либо решений о предварительном согласовании предоставления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 Прием и регистрация заявления о предоставлении земельного участка с комплектом прилагаемых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3.3.4.1. Основанием для начала административной процедуры является поступление в Администрацию заявления о предоставлении земельного участка. Прием и регистрация поступившего заявления производится в приемной Администрации.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3.3.4.2. Полученное заявление с приложенными документами в течение одного рабочего дня регистрируется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3.3.4.3. На полученном заявлении проставляется регистрационный штамп. Регистрационный штамп содержит дату и регистрационный номер.</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Специалист, ответственный за регистрацию документов, несет </w:t>
      </w:r>
      <w:r w:rsidRPr="0029706C">
        <w:rPr>
          <w:rFonts w:ascii="Times New Roman" w:eastAsia="Calibri" w:hAnsi="Times New Roman" w:cs="Times New Roman"/>
          <w:sz w:val="28"/>
          <w:szCs w:val="28"/>
        </w:rPr>
        <w:lastRenderedPageBreak/>
        <w:t>персональную ответственность за соблюдение сроков регистрации заявления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3.3.4.4. Зарегистрированное заявление в течение одного рабочего дня </w:t>
      </w:r>
      <w:proofErr w:type="gramStart"/>
      <w:r w:rsidRPr="0029706C">
        <w:rPr>
          <w:rFonts w:ascii="Times New Roman" w:eastAsia="Calibri" w:hAnsi="Times New Roman" w:cs="Times New Roman"/>
          <w:sz w:val="28"/>
          <w:szCs w:val="28"/>
        </w:rPr>
        <w:t>с даты</w:t>
      </w:r>
      <w:proofErr w:type="gramEnd"/>
      <w:r w:rsidRPr="0029706C">
        <w:rPr>
          <w:rFonts w:ascii="Times New Roman" w:eastAsia="Calibri" w:hAnsi="Times New Roman" w:cs="Times New Roman"/>
          <w:sz w:val="28"/>
          <w:szCs w:val="28"/>
        </w:rPr>
        <w:t xml:space="preserve"> его регистрации передается Главе или лицу, исполняющему его обязанности, для резолюции.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3.3.4.5. Заявление и прилагаемые к нему документы с резолюцией Руководителя передаются специалисту, ответственному за предоставление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3.3.4.6. Способом фиксации результата выполнения административной процедуры является регистрация заявления о предоставлении муниципальной услуги в журнале входящей документации.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3.3.4.7. Критерием для регистрации заявления является наличие заявления гражданина о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3.3.4.8. Общий срок процедуры приема и регистрации заявления с комплектом прилагаемых к нему документов не должен превышать 2-х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 Рассмотрение заявления и комплекта прилагаемых к нему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3.3.5.1. Основанием для начала административной процедуры является получение специалистом, ответственным за предоставление муниципальной услуги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3.3.5.2. При поступлении заявления о предоставлении муниципальной услуги с приложенными к нему документами Глава назначает Исполнителя.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 Исполнитель осуществляет их рассмотрение на предмет:</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3.3.5.3.1. Соответствия заявления требованиям, предусмотренным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3.3.5.3.2. Наличия пакета документов, необходимых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3.3.5.3.3. Подписания заявления уполномоченным на то лицом.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случае непредставления заявителем по собственной инициативе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Исполнитель осуществляет подготовку и направление межведомственного запроса о предоставлении в Администрацию таких документов.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Максимальный срок выполнения данного действия составляет 8 рабочих дней.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3.3.5.4. Критерии для возврата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xml:space="preserve">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необходимых для предоставления муниципальной услуги в соответствии с настоящим Административным регламентом, либо заявление подано в иной орган, Исполнитель обеспечивает подготовку, согласование и подписание Главой и направление в течение 10 рабочих дней со дня поступления заявления в адрес Заявителя письма о возврате заявления </w:t>
      </w:r>
      <w:r w:rsidRPr="0029706C">
        <w:rPr>
          <w:rFonts w:ascii="Times New Roman" w:eastAsia="Calibri" w:hAnsi="Times New Roman" w:cs="Times New Roman"/>
          <w:sz w:val="28"/>
          <w:szCs w:val="28"/>
        </w:rPr>
        <w:lastRenderedPageBreak/>
        <w:t>почтовым отправлением</w:t>
      </w:r>
      <w:proofErr w:type="gramEnd"/>
      <w:r w:rsidRPr="0029706C">
        <w:rPr>
          <w:rFonts w:ascii="Times New Roman" w:eastAsia="Calibri" w:hAnsi="Times New Roman" w:cs="Times New Roman"/>
          <w:sz w:val="28"/>
          <w:szCs w:val="28"/>
        </w:rPr>
        <w:t xml:space="preserve"> с указанием причин возврата. К письму прикладываются заявление и документы, поступившие от Заявителя.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3.3.5.5. Результатом настоящей административной процедуры является письмо о возврате заявления в случае наличия оснований для такого возврата, либо при отсутствии оснований для возврата заявления - выполнение дальнейших административных процедур, предусмотренных Административным регламентом.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3.3.5.6. Способом фиксации результата административной процедуры является оформление на бумажном носителе письма Администрации о возврате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3.3.5.7. Общий срок административной процедуры по рассмотрению заявления не должен превышать 13 рабочих дней со дня поступления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 Подписание проекта договора купли-продажи,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3.3.6.2. При отсутствии оснований для отказа в предоставлении земельного участка Исполнитель готовит проект договора купли-продажи,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договора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Критерием для подписания договора купли-продажи, аренды земельного участка является наличие полного комплекта документов, необходимых для предоставления муниципальной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Максимальный срок для подписания указанного договора составляет 28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3.3.6.3.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Подготовленный проект решения Исполнитель передает его Главе либо лицу, исполняющему его обязанности,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Критерием для подписания решения об отказе в предоставлении земельного участка является наличие предусмотренных настоящим Административным регламентом оснований для такого отказа.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Максимальный срок исполнения указанного действия составляет 28 дней </w:t>
      </w:r>
      <w:proofErr w:type="gramStart"/>
      <w:r w:rsidRPr="0029706C">
        <w:rPr>
          <w:rFonts w:ascii="Times New Roman" w:eastAsia="Calibri" w:hAnsi="Times New Roman" w:cs="Times New Roman"/>
          <w:sz w:val="28"/>
          <w:szCs w:val="28"/>
        </w:rPr>
        <w:t>с даты поступления</w:t>
      </w:r>
      <w:proofErr w:type="gramEnd"/>
      <w:r w:rsidRPr="0029706C">
        <w:rPr>
          <w:rFonts w:ascii="Times New Roman" w:eastAsia="Calibri" w:hAnsi="Times New Roman" w:cs="Times New Roman"/>
          <w:sz w:val="28"/>
          <w:szCs w:val="28"/>
        </w:rPr>
        <w:t xml:space="preserve"> заявления.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3.3.6.4. После подписания решения об отказе в предоставлении земельного участка, проекта договора купли-продажи земельного участка, проекта договора аренды земельного участка, являющихся результатом административной процедуры, Исполнитель обеспечивает их направление </w:t>
      </w:r>
      <w:r w:rsidRPr="0029706C">
        <w:rPr>
          <w:rFonts w:ascii="Times New Roman" w:eastAsia="Calibri" w:hAnsi="Times New Roman" w:cs="Times New Roman"/>
          <w:sz w:val="28"/>
          <w:szCs w:val="28"/>
        </w:rPr>
        <w:lastRenderedPageBreak/>
        <w:t>Заявителю в течение 2 дней со дня подписания указанного решения или проекта договора.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3.3.6.5. При личном обращении Заявителя за результатом предоставления муниципальной услуги Исполнитель:</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3.3.6.6. Удостоверяется, что Заявитель является именно тем лицом, на чье имя оформлено решение либо проект договора, либо лицом, на которого надлежащим образом оформлена доверенность на получение решения либо проекта договора.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3.3.6.7. Предлагает Заявителю перед выдачей решения либо проекта договора проверить правильность внесенных в решение, либо в проект договора сведений.</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3.3.6.8. Передает проекты договоров для подписания.</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3.3.6.9. Предлагает Заявителю расписаться в журнале регистрации выдачи решений и проектов договоров.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3.3.6.10. Передает Заявителю необходимое количество экземпляров решений об отказе в предоставлении земельного участка, проектов договора купли-продажи земельного участка, проектов договора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3.3.6.11. В случае подписания Главой проекта договора разъясняет Заявителю о необходимости осуществления государственной регистрации права собственности, аренды земельного участка в органе, осуществляющем государственную регистрацию прав на недвижимое имущество и сделок с ним.</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3.3.6.12. Способом фиксации результата административной процедуры является подписание Главой или лицом, исполняющим его обязанности, решения об отказе в предоставлении земельного участка, экземпляров проекта договора купли-продажи земельного участка, договора аренды земельного участка.</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3.3.6.13. В случае выявления опечаток, ошибок в выданных результате предоставления муниципальной услуги документах Исполнитель обеспечивает их исправление в течение трех рабочих дней со дня их выявления и направление исправленных документов Заявителю в течение 2 рабочих дней со дня их исправления с сопроводительным письмом. При личном обращении Заявителя за получением исправленных документов Исполнитель предлагает Заявителю или его представителю расписаться в журнале регистрации выдачи решений, проектов договоров.</w:t>
      </w:r>
    </w:p>
    <w:p w:rsidR="0029706C" w:rsidRPr="0029706C" w:rsidRDefault="0029706C" w:rsidP="002970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231"/>
      <w:bookmarkEnd w:id="16"/>
      <w:r w:rsidRPr="0029706C">
        <w:rPr>
          <w:rFonts w:ascii="Times New Roman" w:eastAsia="Calibri" w:hAnsi="Times New Roman" w:cs="Times New Roman"/>
          <w:sz w:val="28"/>
          <w:szCs w:val="28"/>
          <w:lang w:val="en-US"/>
        </w:rPr>
        <w:t>IV</w:t>
      </w:r>
      <w:r w:rsidRPr="0029706C">
        <w:rPr>
          <w:rFonts w:ascii="Times New Roman" w:eastAsia="Calibri" w:hAnsi="Times New Roman" w:cs="Times New Roman"/>
          <w:sz w:val="28"/>
          <w:szCs w:val="28"/>
        </w:rPr>
        <w:t>. Формы контроля за исполнением Административного регламента</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4.1. Порядок осуществления текущего </w:t>
      </w:r>
      <w:proofErr w:type="gramStart"/>
      <w:r w:rsidRPr="0029706C">
        <w:rPr>
          <w:rFonts w:ascii="Times New Roman" w:eastAsia="Calibri" w:hAnsi="Times New Roman" w:cs="Times New Roman"/>
          <w:sz w:val="28"/>
          <w:szCs w:val="28"/>
        </w:rPr>
        <w:t>контроля за</w:t>
      </w:r>
      <w:proofErr w:type="gramEnd"/>
      <w:r w:rsidRPr="0029706C">
        <w:rPr>
          <w:rFonts w:ascii="Times New Roman" w:eastAsia="Calibri" w:hAnsi="Times New Roman" w:cs="Times New Roman"/>
          <w:sz w:val="28"/>
          <w:szCs w:val="28"/>
        </w:rPr>
        <w:t xml:space="preserve"> соблюдением</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 исполнением ответственными должностными лицами положений</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Административного регламента и иных нормативных правовых</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актов, устанавливающих требования к предоставлению</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муниципальной услуги, а также принятием ими решений</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4.1.1. Текущий </w:t>
      </w:r>
      <w:proofErr w:type="gramStart"/>
      <w:r w:rsidRPr="0029706C">
        <w:rPr>
          <w:rFonts w:ascii="Times New Roman" w:eastAsia="Calibri" w:hAnsi="Times New Roman" w:cs="Times New Roman"/>
          <w:sz w:val="28"/>
          <w:szCs w:val="28"/>
        </w:rPr>
        <w:t>контроль за</w:t>
      </w:r>
      <w:proofErr w:type="gramEnd"/>
      <w:r w:rsidRPr="0029706C">
        <w:rPr>
          <w:rFonts w:ascii="Times New Roman" w:eastAsia="Calibri" w:hAnsi="Times New Roman" w:cs="Times New Roman"/>
          <w:sz w:val="28"/>
          <w:szCs w:val="28"/>
        </w:rPr>
        <w:t xml:space="preserve"> соблюдением и исполнением специалистами Администрации требований Административного регламента и иных нормативных правовых актов, регулирующих отношения, возникающие в связи </w:t>
      </w:r>
      <w:r w:rsidRPr="0029706C">
        <w:rPr>
          <w:rFonts w:ascii="Times New Roman" w:eastAsia="Calibri" w:hAnsi="Times New Roman" w:cs="Times New Roman"/>
          <w:sz w:val="28"/>
          <w:szCs w:val="28"/>
        </w:rPr>
        <w:lastRenderedPageBreak/>
        <w:t>с предоставлением муниципальной услуги, осуществляют уполномоченные должностные лица.</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4.1.2. Текущий контроль осуществляется путем проведения проверок соблюдения и использования специалистами Администрации положений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4.2.1. Осуществление контроля полноты и качества предоставления муниципальной услуги может иметь плановый и внеплановый характер.</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4.3. Ответственность должностных лиц Администрации за решения</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 действия (бездействие), принимаемые или осуществляемые ими</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в ходе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Персональная ответственность муниципальных служащих закреплена в должностных регламентах.</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4.4. Требования к порядку и формам контроля за предоставлением муниципальной услуги, в том числе </w:t>
      </w:r>
      <w:proofErr w:type="gramStart"/>
      <w:r w:rsidRPr="0029706C">
        <w:rPr>
          <w:rFonts w:ascii="Times New Roman" w:eastAsia="Calibri" w:hAnsi="Times New Roman" w:cs="Times New Roman"/>
          <w:sz w:val="28"/>
          <w:szCs w:val="28"/>
        </w:rPr>
        <w:t>со</w:t>
      </w:r>
      <w:proofErr w:type="gramEnd"/>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стороны граждан, их объединений и организаций</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4.4.1. </w:t>
      </w:r>
      <w:proofErr w:type="gramStart"/>
      <w:r w:rsidRPr="0029706C">
        <w:rPr>
          <w:rFonts w:ascii="Times New Roman" w:eastAsia="Calibri" w:hAnsi="Times New Roman" w:cs="Times New Roman"/>
          <w:sz w:val="28"/>
          <w:szCs w:val="28"/>
        </w:rPr>
        <w:t>Контроль за</w:t>
      </w:r>
      <w:proofErr w:type="gramEnd"/>
      <w:r w:rsidRPr="0029706C">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4.4.2. Граждане, их объединения и организации вправе осуществлять контроль на любой стадии предоставления муниципальной услуги путем получения информации в порядке, предусмотренном настоящим Административным регламентом.</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V. Досудебный (внесудебный) порядок обжалования решений</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и действий (бездействия) Администрации, а также его</w:t>
      </w:r>
    </w:p>
    <w:p w:rsidR="0029706C" w:rsidRPr="0029706C" w:rsidRDefault="0029706C" w:rsidP="0029706C">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должностных лиц, муниципальных служащих</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5.1. Ответственным за прием и рассмотрение жалоб по вопросам исполнения настоящего Административного регламента на действия (бездействие) Администрации, муниципальных служащих Администрации является Глава (тел. 8(30140)41108). </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Часы приема: понедельник – среда с 10.00 часов до 12.00 часов, пятница с </w:t>
      </w:r>
      <w:r w:rsidRPr="0029706C">
        <w:rPr>
          <w:rFonts w:ascii="Times New Roman" w:eastAsia="Calibri" w:hAnsi="Times New Roman" w:cs="Times New Roman"/>
          <w:sz w:val="28"/>
          <w:szCs w:val="28"/>
        </w:rPr>
        <w:lastRenderedPageBreak/>
        <w:t>10.00 часов до 12.00 часов.</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5.2. Заявитель имеет право подать жалобу на решения и (или) действия (бездействие) Администрации, его должностных лиц и муниципальных служащих в Администрацию, на решение Главы – в администрацию 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в том числе в следующих случаях:</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нарушение срока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отказ Администрации, его должностного лица 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5.3. </w:t>
      </w:r>
      <w:proofErr w:type="gramStart"/>
      <w:r w:rsidRPr="0029706C">
        <w:rPr>
          <w:rFonts w:ascii="Times New Roman" w:eastAsia="Calibri" w:hAnsi="Times New Roman" w:cs="Times New Roman"/>
          <w:sz w:val="28"/>
          <w:szCs w:val="28"/>
        </w:rPr>
        <w:t xml:space="preserve">Жалоба на решения и действия (бездействие) Администрации, его должностных лиц и муниципальных служащих может быть направлена по почте, через портал федеральной государственной информационной системы, обеспечивающей процесс досудебного (внесудебного) обжалования решений и </w:t>
      </w:r>
      <w:r w:rsidRPr="0029706C">
        <w:rPr>
          <w:rFonts w:ascii="Times New Roman" w:eastAsia="Calibri" w:hAnsi="Times New Roman" w:cs="Times New Roman"/>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официального сайта</w:t>
      </w:r>
      <w:proofErr w:type="gramEnd"/>
      <w:r w:rsidRPr="0029706C">
        <w:rPr>
          <w:rFonts w:ascii="Times New Roman" w:eastAsia="Calibri" w:hAnsi="Times New Roman" w:cs="Times New Roman"/>
          <w:sz w:val="28"/>
          <w:szCs w:val="28"/>
        </w:rPr>
        <w:t xml:space="preserve"> Администрации, Портала услуг, а также может быть </w:t>
      </w:r>
      <w:proofErr w:type="gramStart"/>
      <w:r w:rsidRPr="0029706C">
        <w:rPr>
          <w:rFonts w:ascii="Times New Roman" w:eastAsia="Calibri" w:hAnsi="Times New Roman" w:cs="Times New Roman"/>
          <w:sz w:val="28"/>
          <w:szCs w:val="28"/>
        </w:rPr>
        <w:t>принята</w:t>
      </w:r>
      <w:proofErr w:type="gramEnd"/>
      <w:r w:rsidRPr="0029706C">
        <w:rPr>
          <w:rFonts w:ascii="Times New Roman" w:eastAsia="Calibri" w:hAnsi="Times New Roman" w:cs="Times New Roman"/>
          <w:sz w:val="28"/>
          <w:szCs w:val="28"/>
        </w:rPr>
        <w:t xml:space="preserve"> при личном приеме заявителя.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9706C">
        <w:rPr>
          <w:rFonts w:ascii="Times New Roman" w:eastAsia="Calibri" w:hAnsi="Times New Roman" w:cs="Times New Roman"/>
          <w:sz w:val="28"/>
          <w:szCs w:val="28"/>
        </w:rPr>
        <w:t>представлена</w:t>
      </w:r>
      <w:proofErr w:type="gramEnd"/>
      <w:r w:rsidRPr="0029706C">
        <w:rPr>
          <w:rFonts w:ascii="Times New Roman" w:eastAsia="Calibri" w:hAnsi="Times New Roman" w:cs="Times New Roman"/>
          <w:sz w:val="28"/>
          <w:szCs w:val="28"/>
        </w:rPr>
        <w:t>:</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Жалоба должна содержать:</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706C">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5.4. </w:t>
      </w:r>
      <w:proofErr w:type="gramStart"/>
      <w:r w:rsidRPr="0029706C">
        <w:rPr>
          <w:rFonts w:ascii="Times New Roman" w:eastAsia="Calibri" w:hAnsi="Times New Roman" w:cs="Times New Roman"/>
          <w:sz w:val="28"/>
          <w:szCs w:val="28"/>
        </w:rPr>
        <w:t>Жалоба подлежит регистрации в течение одного рабочего дня со дня ее поступления и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9706C">
        <w:rPr>
          <w:rFonts w:ascii="Times New Roman" w:eastAsia="Calibri" w:hAnsi="Times New Roman" w:cs="Times New Roman"/>
          <w:sz w:val="28"/>
          <w:szCs w:val="28"/>
        </w:rPr>
        <w:t xml:space="preserve"> ее регистрации.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5.5. По результатам рассмотрения жалобы Администрация принимает одно из следующих решений:</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5.5.1. </w:t>
      </w:r>
      <w:proofErr w:type="gramStart"/>
      <w:r w:rsidRPr="0029706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Республики Бурятия.</w:t>
      </w:r>
      <w:proofErr w:type="gramEnd"/>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5.5.2. В удовлетворении жалобы отказывается.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удовлетворении жалобы отказывается в следующих случаях:</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наличие решения по жалобе, принятого ранее в соответствии с требованиями Правил подачи и рассмотрения жалоб на решения и действия (бездействие) Администрации, в отношении того же Заявителя и по тому же предмету жалобы.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В ответе по результатам рассмотрения жалобы указываются: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наименование органа местного самоуправления, рассмотревшего жалобу, должность, фамилия, имя, отчество (при наличии) должностного лица органа местного самоуправления, принявшего решение по жалобе;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фамилия, имя, отчество (при наличии) или наименование Заявителя;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основания для принятия решения по жалобе;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принятое по жалобе решение;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сведения о порядке обжалования принятого по жалобе решения.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приносятся извинения за доставленные </w:t>
      </w:r>
      <w:proofErr w:type="gramStart"/>
      <w:r w:rsidRPr="0029706C">
        <w:rPr>
          <w:rFonts w:ascii="Times New Roman" w:eastAsia="Calibri" w:hAnsi="Times New Roman" w:cs="Times New Roman"/>
          <w:sz w:val="28"/>
          <w:szCs w:val="28"/>
        </w:rPr>
        <w:t>неудобства</w:t>
      </w:r>
      <w:proofErr w:type="gramEnd"/>
      <w:r w:rsidRPr="0029706C">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а также сроки устранения выявленных нарушений, в том числе срок предоставления результата муниципальной услуги.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 случае признания жалобы, не подлежащей удовлетворению в ответе </w:t>
      </w:r>
      <w:r w:rsidRPr="0029706C">
        <w:rPr>
          <w:rFonts w:ascii="Times New Roman" w:eastAsia="Calibri"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соответствии с законодательством Российской Федерации.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5.9. В случае установления в ходе или по результатам </w:t>
      </w:r>
      <w:proofErr w:type="gramStart"/>
      <w:r w:rsidRPr="0029706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9706C">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5.10.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настоящего Административного регламента, некорректном поведении или нарушении служебной этики: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5.10.1. по номеру телефона, указанному в пункте 5.1 настоящего Административного регламента.</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5.10.2. По электронной почте Администрации.</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5.11. Информирование заявителей о порядке подачи и рассмотрения жалобы осуществляется посредством размещения информации на информационных стендах Администрации, на сайте Администрации, по телефону, по электронной почте, при личном приеме.</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5.12. </w:t>
      </w:r>
      <w:proofErr w:type="gramStart"/>
      <w:r w:rsidRPr="0029706C">
        <w:rPr>
          <w:rFonts w:ascii="Times New Roman" w:eastAsia="Calibri" w:hAnsi="Times New Roman" w:cs="Times New Roman"/>
          <w:sz w:val="28"/>
          <w:szCs w:val="28"/>
        </w:rPr>
        <w:t>Жалоба на решения и (или) действия (бездействие) Администрации и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w:t>
      </w:r>
      <w:proofErr w:type="gramEnd"/>
      <w:r w:rsidRPr="0029706C">
        <w:rPr>
          <w:rFonts w:ascii="Times New Roman" w:eastAsia="Calibri" w:hAnsi="Times New Roman" w:cs="Times New Roman"/>
          <w:sz w:val="28"/>
          <w:szCs w:val="28"/>
        </w:rPr>
        <w:t>, в антимонопольный орган.</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5.13.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его должностных лиц:</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29706C" w:rsidRPr="0029706C" w:rsidRDefault="0029706C" w:rsidP="002970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706C">
        <w:rPr>
          <w:rFonts w:ascii="Times New Roman" w:eastAsia="Calibri" w:hAnsi="Times New Roman" w:cs="Times New Roman"/>
          <w:sz w:val="28"/>
          <w:szCs w:val="28"/>
        </w:rPr>
        <w:t>5.14. Информация, указанная в настоящем разделе, размещается на Портале услуг.</w:t>
      </w:r>
    </w:p>
    <w:p w:rsidR="0029706C" w:rsidRPr="0029706C" w:rsidRDefault="0029706C" w:rsidP="0029706C">
      <w:pPr>
        <w:keepNext/>
        <w:keepLines/>
        <w:spacing w:before="40" w:after="0" w:line="240" w:lineRule="auto"/>
        <w:jc w:val="right"/>
        <w:outlineLvl w:val="1"/>
        <w:rPr>
          <w:rFonts w:ascii="Times New Roman" w:eastAsia="Times New Roman" w:hAnsi="Times New Roman" w:cs="Times New Roman"/>
          <w:sz w:val="28"/>
          <w:szCs w:val="28"/>
        </w:rPr>
      </w:pPr>
      <w:r w:rsidRPr="0029706C">
        <w:rPr>
          <w:rFonts w:ascii="Times New Roman" w:eastAsia="Times New Roman" w:hAnsi="Times New Roman" w:cs="Times New Roman"/>
          <w:sz w:val="28"/>
          <w:szCs w:val="28"/>
        </w:rPr>
        <w:br w:type="page"/>
      </w:r>
      <w:r w:rsidRPr="0029706C">
        <w:rPr>
          <w:rFonts w:ascii="Times New Roman" w:eastAsia="Times New Roman" w:hAnsi="Times New Roman" w:cs="Times New Roman"/>
          <w:sz w:val="28"/>
          <w:szCs w:val="28"/>
        </w:rPr>
        <w:lastRenderedPageBreak/>
        <w:t>ПРИЛОЖЕНИЕ № 1</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к Административному регламенту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Администрации 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xml:space="preserve">» по предоставлению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муниципальной услуги по предоставлению </w:t>
      </w:r>
      <w:proofErr w:type="gramStart"/>
      <w:r w:rsidRPr="0029706C">
        <w:rPr>
          <w:rFonts w:ascii="Times New Roman" w:eastAsia="Calibri" w:hAnsi="Times New Roman" w:cs="Times New Roman"/>
          <w:sz w:val="28"/>
          <w:szCs w:val="28"/>
        </w:rPr>
        <w:t>земельных</w:t>
      </w:r>
      <w:proofErr w:type="gramEnd"/>
      <w:r w:rsidRPr="0029706C">
        <w:rPr>
          <w:rFonts w:ascii="Times New Roman" w:eastAsia="Calibri" w:hAnsi="Times New Roman" w:cs="Times New Roman"/>
          <w:sz w:val="28"/>
          <w:szCs w:val="28"/>
        </w:rPr>
        <w:t xml:space="preserve">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участков, находящихся в муниципальной собственности,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гражданам для индивидуального жилищного строительства,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ведения личного подсобного хозяйства в границах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населенного пункта, садоводства, дачного хозяйства, гражданам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и крестьянским (фермерским) хозяйствам для осуществления </w:t>
      </w:r>
    </w:p>
    <w:p w:rsidR="0029706C" w:rsidRPr="0029706C" w:rsidRDefault="0029706C" w:rsidP="0029706C">
      <w:pPr>
        <w:spacing w:after="0" w:line="240" w:lineRule="auto"/>
        <w:jc w:val="right"/>
        <w:rPr>
          <w:rFonts w:ascii="Times New Roman" w:eastAsia="Calibri" w:hAnsi="Times New Roman" w:cs="Times New Roman"/>
          <w:bCs/>
          <w:sz w:val="28"/>
          <w:szCs w:val="28"/>
        </w:rPr>
      </w:pPr>
      <w:r w:rsidRPr="0029706C">
        <w:rPr>
          <w:rFonts w:ascii="Times New Roman" w:eastAsia="Calibri" w:hAnsi="Times New Roman" w:cs="Times New Roman"/>
          <w:sz w:val="28"/>
          <w:szCs w:val="28"/>
        </w:rPr>
        <w:t>крестьянским (фермерским) хозяйством его деятельности</w:t>
      </w:r>
    </w:p>
    <w:p w:rsidR="0029706C" w:rsidRPr="0029706C" w:rsidRDefault="0029706C" w:rsidP="0029706C">
      <w:pPr>
        <w:spacing w:after="0" w:line="240" w:lineRule="auto"/>
        <w:rPr>
          <w:rFonts w:ascii="Times New Roman" w:eastAsia="Calibri" w:hAnsi="Times New Roman" w:cs="Times New Roman"/>
          <w:bCs/>
          <w:sz w:val="28"/>
          <w:szCs w:val="28"/>
        </w:rPr>
      </w:pPr>
    </w:p>
    <w:p w:rsidR="0029706C" w:rsidRPr="0029706C" w:rsidRDefault="0029706C" w:rsidP="0029706C">
      <w:pPr>
        <w:spacing w:after="0" w:line="240" w:lineRule="auto"/>
        <w:jc w:val="center"/>
        <w:rPr>
          <w:rFonts w:ascii="Times New Roman" w:eastAsia="Calibri" w:hAnsi="Times New Roman" w:cs="Times New Roman"/>
          <w:bCs/>
          <w:sz w:val="28"/>
          <w:szCs w:val="28"/>
        </w:rPr>
      </w:pPr>
      <w:r w:rsidRPr="0029706C">
        <w:rPr>
          <w:rFonts w:ascii="Times New Roman" w:eastAsia="Calibri" w:hAnsi="Times New Roman" w:cs="Times New Roman"/>
          <w:bCs/>
          <w:sz w:val="28"/>
          <w:szCs w:val="28"/>
        </w:rPr>
        <w:t>Образец заявления о предоставлении земельного участка</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В Администрацию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w:t>
      </w:r>
      <w:r w:rsidR="00B36962">
        <w:rPr>
          <w:rFonts w:ascii="Times New Roman" w:eastAsia="Calibri" w:hAnsi="Times New Roman" w:cs="Times New Roman"/>
          <w:sz w:val="28"/>
          <w:szCs w:val="28"/>
        </w:rPr>
        <w:t xml:space="preserve"> </w:t>
      </w:r>
      <w:proofErr w:type="gramStart"/>
      <w:r w:rsidR="00B36962">
        <w:rPr>
          <w:rFonts w:ascii="Times New Roman" w:eastAsia="Calibri" w:hAnsi="Times New Roman" w:cs="Times New Roman"/>
          <w:sz w:val="28"/>
          <w:szCs w:val="28"/>
        </w:rPr>
        <w:t>от</w:t>
      </w:r>
      <w:proofErr w:type="gramEnd"/>
      <w:r w:rsidR="00B36962">
        <w:rPr>
          <w:rFonts w:ascii="Times New Roman" w:eastAsia="Calibri" w:hAnsi="Times New Roman" w:cs="Times New Roman"/>
          <w:sz w:val="28"/>
          <w:szCs w:val="28"/>
        </w:rPr>
        <w:t xml:space="preserve"> _</w:t>
      </w:r>
      <w:r w:rsidRPr="0029706C">
        <w:rPr>
          <w:rFonts w:ascii="Times New Roman" w:eastAsia="Calibri" w:hAnsi="Times New Roman" w:cs="Times New Roman"/>
          <w:sz w:val="28"/>
          <w:szCs w:val="28"/>
        </w:rPr>
        <w:t>__________________________________________</w:t>
      </w:r>
      <w:r w:rsidR="00B36962">
        <w:rPr>
          <w:rFonts w:ascii="Times New Roman" w:eastAsia="Calibri" w:hAnsi="Times New Roman" w:cs="Times New Roman"/>
          <w:sz w:val="28"/>
          <w:szCs w:val="28"/>
        </w:rPr>
        <w:t>____</w:t>
      </w:r>
      <w:r w:rsidRPr="0029706C">
        <w:rPr>
          <w:rFonts w:ascii="Times New Roman" w:eastAsia="Calibri" w:hAnsi="Times New Roman" w:cs="Times New Roman"/>
          <w:sz w:val="28"/>
          <w:szCs w:val="28"/>
        </w:rPr>
        <w:t>____________________,</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i/>
          <w:sz w:val="28"/>
          <w:szCs w:val="28"/>
        </w:rPr>
        <w:t>(указывается фамилия, имя, (при наличии) отчество)</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место жительства заявителя__________________________________________ _______________________________________</w:t>
      </w:r>
      <w:r w:rsidR="00B36962">
        <w:rPr>
          <w:rFonts w:ascii="Times New Roman" w:eastAsia="Calibri" w:hAnsi="Times New Roman" w:cs="Times New Roman"/>
          <w:sz w:val="28"/>
          <w:szCs w:val="28"/>
        </w:rPr>
        <w:t>_____________________________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i/>
          <w:sz w:val="28"/>
          <w:szCs w:val="28"/>
        </w:rPr>
      </w:pPr>
      <w:proofErr w:type="gramStart"/>
      <w:r w:rsidRPr="0029706C">
        <w:rPr>
          <w:rFonts w:ascii="Times New Roman" w:eastAsia="Calibri" w:hAnsi="Times New Roman" w:cs="Times New Roman"/>
          <w:i/>
          <w:sz w:val="28"/>
          <w:szCs w:val="28"/>
        </w:rPr>
        <w:t>(указывается страна, регион, город, район, улица, номер дома, номер квартиры, комнаты (по месту регистрации)</w:t>
      </w:r>
      <w:proofErr w:type="gramEnd"/>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номер телефона, почтовый адрес и (или) адрес электронной почты для связи с заявителем______________________________</w:t>
      </w:r>
      <w:r w:rsidR="00B36962">
        <w:rPr>
          <w:rFonts w:ascii="Times New Roman" w:eastAsia="Calibri" w:hAnsi="Times New Roman" w:cs="Times New Roman"/>
          <w:sz w:val="28"/>
          <w:szCs w:val="28"/>
        </w:rPr>
        <w:t>____________________________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реквизиты документа удос</w:t>
      </w:r>
      <w:r w:rsidR="00B36962">
        <w:rPr>
          <w:rFonts w:ascii="Times New Roman" w:eastAsia="Calibri" w:hAnsi="Times New Roman" w:cs="Times New Roman"/>
          <w:sz w:val="28"/>
          <w:szCs w:val="28"/>
        </w:rPr>
        <w:t>товеряющего личность заявителя:</w:t>
      </w:r>
      <w:r w:rsidRPr="0029706C">
        <w:rPr>
          <w:rFonts w:ascii="Times New Roman" w:eastAsia="Calibri" w:hAnsi="Times New Roman" w:cs="Times New Roman"/>
          <w:sz w:val="28"/>
          <w:szCs w:val="28"/>
        </w:rPr>
        <w:t>________________.</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_______________________________________</w:t>
      </w:r>
      <w:r w:rsidR="00B36962">
        <w:rPr>
          <w:rFonts w:ascii="Times New Roman" w:eastAsia="Calibri" w:hAnsi="Times New Roman" w:cs="Times New Roman"/>
          <w:sz w:val="28"/>
          <w:szCs w:val="28"/>
        </w:rPr>
        <w:t>_____________________________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Прошу предоставить земельный участок на праве: </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собственности за плату</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аренды сроком на _____________ лет</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с целью использования земельного участка _____________________</w:t>
      </w:r>
      <w:r w:rsidR="00B36962">
        <w:rPr>
          <w:rFonts w:ascii="Times New Roman" w:eastAsia="Calibri" w:hAnsi="Times New Roman" w:cs="Times New Roman"/>
          <w:sz w:val="28"/>
          <w:szCs w:val="28"/>
        </w:rPr>
        <w:t>____________________________________</w:t>
      </w:r>
      <w:r w:rsidRPr="0029706C">
        <w:rPr>
          <w:rFonts w:ascii="Times New Roman" w:eastAsia="Calibri" w:hAnsi="Times New Roman" w:cs="Times New Roman"/>
          <w:sz w:val="28"/>
          <w:szCs w:val="28"/>
        </w:rPr>
        <w:t>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Кадастровый номер испрашиваемого земельного участка: 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Основание предоставления земельного участка без проведения торгов ________</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________________________________________</w:t>
      </w:r>
      <w:r w:rsidR="00B36962">
        <w:rPr>
          <w:rFonts w:ascii="Times New Roman" w:eastAsia="Calibri" w:hAnsi="Times New Roman" w:cs="Times New Roman"/>
          <w:sz w:val="28"/>
          <w:szCs w:val="28"/>
        </w:rPr>
        <w:t>____________________________</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(указывается из числа предусмотренных подпунктом 10 пункта 2 статьи 39.3, подпунктом 15 пункта 2 статьи 39.6 Земельного кодекса оснований)</w:t>
      </w:r>
    </w:p>
    <w:p w:rsidR="0029706C" w:rsidRPr="0029706C" w:rsidRDefault="0029706C" w:rsidP="0029706C">
      <w:pPr>
        <w:spacing w:after="0" w:line="240" w:lineRule="auto"/>
        <w:rPr>
          <w:rFonts w:ascii="Times New Roman" w:eastAsia="Calibri" w:hAnsi="Times New Roman" w:cs="Times New Roman"/>
          <w:i/>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«___»_____________20___г.    ______________________                   _____________ </w:t>
      </w:r>
    </w:p>
    <w:p w:rsidR="0029706C" w:rsidRDefault="0029706C" w:rsidP="00B36962">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Дата</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 xml:space="preserve">             Ф.И.О.</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 xml:space="preserve">         Подпись</w:t>
      </w:r>
    </w:p>
    <w:p w:rsidR="00B36962" w:rsidRPr="0029706C" w:rsidRDefault="00B36962" w:rsidP="00B36962">
      <w:pPr>
        <w:spacing w:after="0" w:line="240" w:lineRule="auto"/>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ПРИЛОЖЕНИЕ № 2</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к Административному регламенту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Администрации МО СП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 xml:space="preserve">» по предоставлению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муниципальной услуги по предоставлению </w:t>
      </w:r>
      <w:proofErr w:type="gramStart"/>
      <w:r w:rsidRPr="0029706C">
        <w:rPr>
          <w:rFonts w:ascii="Times New Roman" w:eastAsia="Calibri" w:hAnsi="Times New Roman" w:cs="Times New Roman"/>
          <w:sz w:val="28"/>
          <w:szCs w:val="28"/>
        </w:rPr>
        <w:t>земельных</w:t>
      </w:r>
      <w:proofErr w:type="gramEnd"/>
      <w:r w:rsidRPr="0029706C">
        <w:rPr>
          <w:rFonts w:ascii="Times New Roman" w:eastAsia="Calibri" w:hAnsi="Times New Roman" w:cs="Times New Roman"/>
          <w:sz w:val="28"/>
          <w:szCs w:val="28"/>
        </w:rPr>
        <w:t xml:space="preserve">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участков, находящихся в муниципальной собственности,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гражданам для индивидуального жилищного строительства,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ведения личного подсобного хозяйства в границах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населенного пункта, садоводства, дачного хозяйства, гражданам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и крестьянским (фермерским) хозяйствам для осуществления </w:t>
      </w:r>
    </w:p>
    <w:p w:rsidR="0029706C" w:rsidRPr="0029706C" w:rsidRDefault="0029706C" w:rsidP="0029706C">
      <w:pPr>
        <w:spacing w:after="0" w:line="240" w:lineRule="auto"/>
        <w:jc w:val="right"/>
        <w:rPr>
          <w:rFonts w:ascii="Times New Roman" w:eastAsia="Calibri" w:hAnsi="Times New Roman" w:cs="Times New Roman"/>
          <w:sz w:val="28"/>
          <w:szCs w:val="28"/>
        </w:rPr>
      </w:pPr>
      <w:r w:rsidRPr="0029706C">
        <w:rPr>
          <w:rFonts w:ascii="Times New Roman" w:eastAsia="Calibri" w:hAnsi="Times New Roman" w:cs="Times New Roman"/>
          <w:sz w:val="28"/>
          <w:szCs w:val="28"/>
        </w:rPr>
        <w:t>крестьянским (фермерским) хозяйством его деятельности</w:t>
      </w:r>
    </w:p>
    <w:p w:rsidR="0029706C" w:rsidRPr="0029706C" w:rsidRDefault="0029706C" w:rsidP="0029706C">
      <w:pPr>
        <w:spacing w:after="0" w:line="240" w:lineRule="auto"/>
        <w:jc w:val="right"/>
        <w:rPr>
          <w:rFonts w:ascii="Times New Roman" w:eastAsia="Calibri" w:hAnsi="Times New Roman" w:cs="Times New Roman"/>
          <w:sz w:val="28"/>
          <w:szCs w:val="28"/>
        </w:rPr>
      </w:pPr>
    </w:p>
    <w:p w:rsidR="0029706C" w:rsidRPr="0029706C" w:rsidRDefault="0029706C" w:rsidP="0029706C">
      <w:pPr>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Образец заявления</w:t>
      </w:r>
    </w:p>
    <w:p w:rsidR="0029706C" w:rsidRPr="0029706C" w:rsidRDefault="0029706C" w:rsidP="0029706C">
      <w:pPr>
        <w:spacing w:after="0" w:line="240" w:lineRule="auto"/>
        <w:jc w:val="center"/>
        <w:rPr>
          <w:rFonts w:ascii="Times New Roman" w:eastAsia="Calibri" w:hAnsi="Times New Roman" w:cs="Times New Roman"/>
          <w:sz w:val="28"/>
          <w:szCs w:val="28"/>
        </w:rPr>
      </w:pPr>
      <w:r w:rsidRPr="0029706C">
        <w:rPr>
          <w:rFonts w:ascii="Times New Roman" w:eastAsia="Calibri" w:hAnsi="Times New Roman" w:cs="Times New Roman"/>
          <w:sz w:val="28"/>
          <w:szCs w:val="28"/>
        </w:rPr>
        <w:t>о предварительном согласовании предоставления земельного участка</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В Администрацию муниципального образования сельское поселение «</w:t>
      </w:r>
      <w:proofErr w:type="spellStart"/>
      <w:r w:rsidRPr="0029706C">
        <w:rPr>
          <w:rFonts w:ascii="Times New Roman" w:eastAsia="Calibri" w:hAnsi="Times New Roman" w:cs="Times New Roman"/>
          <w:sz w:val="28"/>
          <w:szCs w:val="28"/>
        </w:rPr>
        <w:t>Гильбиринское</w:t>
      </w:r>
      <w:proofErr w:type="spellEnd"/>
      <w:r w:rsidRPr="0029706C">
        <w:rPr>
          <w:rFonts w:ascii="Times New Roman" w:eastAsia="Calibri" w:hAnsi="Times New Roman" w:cs="Times New Roman"/>
          <w:sz w:val="28"/>
          <w:szCs w:val="28"/>
        </w:rPr>
        <w:t>»</w:t>
      </w:r>
      <w:r w:rsidR="00B36962">
        <w:rPr>
          <w:rFonts w:ascii="Times New Roman" w:eastAsia="Calibri" w:hAnsi="Times New Roman" w:cs="Times New Roman"/>
          <w:sz w:val="28"/>
          <w:szCs w:val="28"/>
        </w:rPr>
        <w:t xml:space="preserve">   </w:t>
      </w:r>
      <w:proofErr w:type="gramStart"/>
      <w:r w:rsidRPr="0029706C">
        <w:rPr>
          <w:rFonts w:ascii="Times New Roman" w:eastAsia="Calibri" w:hAnsi="Times New Roman" w:cs="Times New Roman"/>
          <w:sz w:val="28"/>
          <w:szCs w:val="28"/>
        </w:rPr>
        <w:t>от</w:t>
      </w:r>
      <w:proofErr w:type="gramEnd"/>
      <w:r w:rsidRPr="0029706C">
        <w:rPr>
          <w:rFonts w:ascii="Times New Roman" w:eastAsia="Calibri" w:hAnsi="Times New Roman" w:cs="Times New Roman"/>
          <w:sz w:val="28"/>
          <w:szCs w:val="28"/>
        </w:rPr>
        <w:t xml:space="preserve"> _________________________________________________</w:t>
      </w:r>
      <w:r w:rsidR="00B36962">
        <w:rPr>
          <w:rFonts w:ascii="Times New Roman" w:eastAsia="Calibri" w:hAnsi="Times New Roman" w:cs="Times New Roman"/>
          <w:sz w:val="28"/>
          <w:szCs w:val="28"/>
        </w:rPr>
        <w:t>___________________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(фамилия, имя, (при наличии) отчество)</w:t>
      </w:r>
    </w:p>
    <w:p w:rsidR="0029706C" w:rsidRPr="0029706C" w:rsidRDefault="0029706C" w:rsidP="0029706C">
      <w:pPr>
        <w:spacing w:after="0" w:line="240" w:lineRule="auto"/>
        <w:rPr>
          <w:rFonts w:ascii="Times New Roman" w:eastAsia="Calibri" w:hAnsi="Times New Roman" w:cs="Times New Roman"/>
          <w:i/>
          <w:sz w:val="28"/>
          <w:szCs w:val="28"/>
        </w:rPr>
      </w:pPr>
    </w:p>
    <w:p w:rsidR="0029706C" w:rsidRPr="0029706C" w:rsidRDefault="00B36962" w:rsidP="002970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место жительства </w:t>
      </w:r>
      <w:r w:rsidR="0029706C" w:rsidRPr="0029706C">
        <w:rPr>
          <w:rFonts w:ascii="Times New Roman" w:eastAsia="Calibri" w:hAnsi="Times New Roman" w:cs="Times New Roman"/>
          <w:sz w:val="28"/>
          <w:szCs w:val="28"/>
        </w:rPr>
        <w:t>заявителя____</w:t>
      </w:r>
      <w:r>
        <w:rPr>
          <w:rFonts w:ascii="Times New Roman" w:eastAsia="Calibri" w:hAnsi="Times New Roman" w:cs="Times New Roman"/>
          <w:sz w:val="28"/>
          <w:szCs w:val="28"/>
        </w:rPr>
        <w:t>__________</w:t>
      </w:r>
      <w:r w:rsidR="0029706C" w:rsidRPr="0029706C">
        <w:rPr>
          <w:rFonts w:ascii="Times New Roman" w:eastAsia="Calibri" w:hAnsi="Times New Roman" w:cs="Times New Roman"/>
          <w:sz w:val="28"/>
          <w:szCs w:val="28"/>
        </w:rPr>
        <w:t>______________________________ ____________________________________________________</w:t>
      </w:r>
      <w:r>
        <w:rPr>
          <w:rFonts w:ascii="Times New Roman" w:eastAsia="Calibri" w:hAnsi="Times New Roman" w:cs="Times New Roman"/>
          <w:sz w:val="28"/>
          <w:szCs w:val="28"/>
        </w:rPr>
        <w:t>________________</w:t>
      </w:r>
      <w:r w:rsidR="0029706C"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i/>
          <w:sz w:val="28"/>
          <w:szCs w:val="28"/>
        </w:rPr>
      </w:pPr>
      <w:proofErr w:type="gramStart"/>
      <w:r w:rsidRPr="0029706C">
        <w:rPr>
          <w:rFonts w:ascii="Times New Roman" w:eastAsia="Calibri" w:hAnsi="Times New Roman" w:cs="Times New Roman"/>
          <w:i/>
          <w:sz w:val="28"/>
          <w:szCs w:val="28"/>
        </w:rPr>
        <w:t>(указывается страна, регион, город, район, улица, номер дома, номер квартиры, комнаты, (по месту регистрации)</w:t>
      </w:r>
      <w:proofErr w:type="gramEnd"/>
    </w:p>
    <w:p w:rsidR="0029706C" w:rsidRPr="0029706C" w:rsidRDefault="0029706C" w:rsidP="0029706C">
      <w:pPr>
        <w:spacing w:after="0" w:line="240" w:lineRule="auto"/>
        <w:rPr>
          <w:rFonts w:ascii="Times New Roman" w:eastAsia="Calibri" w:hAnsi="Times New Roman" w:cs="Times New Roman"/>
          <w:i/>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номер телефона, почтовый адрес и (или) адрес электронной почты для связи с заявителем</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____________________________________________________</w:t>
      </w:r>
      <w:r w:rsidR="00B36962">
        <w:rPr>
          <w:rFonts w:ascii="Times New Roman" w:eastAsia="Calibri" w:hAnsi="Times New Roman" w:cs="Times New Roman"/>
          <w:sz w:val="28"/>
          <w:szCs w:val="28"/>
        </w:rPr>
        <w:t>________________</w:t>
      </w:r>
      <w:r w:rsidRPr="0029706C">
        <w:rPr>
          <w:rFonts w:ascii="Times New Roman" w:eastAsia="Calibri" w:hAnsi="Times New Roman" w:cs="Times New Roman"/>
          <w:sz w:val="28"/>
          <w:szCs w:val="28"/>
        </w:rPr>
        <w:t>,</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реквизиты документа удостоверяющего личность заявителя ________________________________.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Прошу предварительно согласовать предоставление земельного участка на праве: </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собственности за плату</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w:t>
      </w:r>
      <w:r w:rsidRPr="0029706C">
        <w:rPr>
          <w:rFonts w:ascii="Times New Roman" w:eastAsia="Calibri" w:hAnsi="Times New Roman" w:cs="Times New Roman"/>
          <w:sz w:val="28"/>
          <w:szCs w:val="28"/>
        </w:rPr>
        <w:tab/>
        <w:t>аренды сроком на _____________ лет</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с целью использования земельного участка _______________________________________________.</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Кадастровый номер испрашиваемого земельного участка: __________________________________.</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w:t>
      </w:r>
      <w:r w:rsidR="00B36962">
        <w:rPr>
          <w:rFonts w:ascii="Times New Roman" w:eastAsia="Calibri" w:hAnsi="Times New Roman" w:cs="Times New Roman"/>
          <w:sz w:val="28"/>
          <w:szCs w:val="28"/>
        </w:rPr>
        <w:t>_________________</w:t>
      </w:r>
    </w:p>
    <w:p w:rsidR="0029706C" w:rsidRPr="0029706C" w:rsidRDefault="0029706C" w:rsidP="0029706C">
      <w:pPr>
        <w:spacing w:after="0" w:line="240" w:lineRule="auto"/>
        <w:rPr>
          <w:rFonts w:ascii="Times New Roman" w:eastAsia="Calibri" w:hAnsi="Times New Roman" w:cs="Times New Roman"/>
          <w:i/>
          <w:sz w:val="28"/>
          <w:szCs w:val="28"/>
        </w:rPr>
      </w:pPr>
      <w:r w:rsidRPr="0029706C">
        <w:rPr>
          <w:rFonts w:ascii="Times New Roman" w:eastAsia="Calibri" w:hAnsi="Times New Roman" w:cs="Times New Roman"/>
          <w:i/>
          <w:sz w:val="28"/>
          <w:szCs w:val="28"/>
        </w:rPr>
        <w:t>(указывается в случае, если сведения о таких земельных участках внесены в Единый государственный реестр недвижимости)</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 xml:space="preserve">«___»_____________20___г.    ______________________                   _____________ </w:t>
      </w:r>
    </w:p>
    <w:p w:rsidR="0029706C" w:rsidRPr="0029706C" w:rsidRDefault="0029706C" w:rsidP="0029706C">
      <w:pPr>
        <w:spacing w:after="0" w:line="240" w:lineRule="auto"/>
        <w:rPr>
          <w:rFonts w:ascii="Times New Roman" w:eastAsia="Calibri" w:hAnsi="Times New Roman" w:cs="Times New Roman"/>
          <w:sz w:val="28"/>
          <w:szCs w:val="28"/>
        </w:rPr>
      </w:pPr>
      <w:r w:rsidRPr="0029706C">
        <w:rPr>
          <w:rFonts w:ascii="Times New Roman" w:eastAsia="Calibri" w:hAnsi="Times New Roman" w:cs="Times New Roman"/>
          <w:sz w:val="28"/>
          <w:szCs w:val="28"/>
        </w:rPr>
        <w:t>Дата</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Ф.И.О.</w:t>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r>
      <w:r w:rsidRPr="0029706C">
        <w:rPr>
          <w:rFonts w:ascii="Times New Roman" w:eastAsia="Calibri" w:hAnsi="Times New Roman" w:cs="Times New Roman"/>
          <w:sz w:val="28"/>
          <w:szCs w:val="28"/>
        </w:rPr>
        <w:tab/>
        <w:t xml:space="preserve">         Подпись</w:t>
      </w:r>
    </w:p>
    <w:p w:rsidR="0029706C" w:rsidRPr="0029706C" w:rsidRDefault="0029706C" w:rsidP="0029706C">
      <w:pPr>
        <w:spacing w:after="0" w:line="240" w:lineRule="auto"/>
        <w:rPr>
          <w:rFonts w:ascii="Times New Roman" w:eastAsia="Calibri" w:hAnsi="Times New Roman" w:cs="Times New Roman"/>
          <w:sz w:val="28"/>
          <w:szCs w:val="28"/>
        </w:rPr>
      </w:pPr>
    </w:p>
    <w:p w:rsidR="0029706C" w:rsidRPr="0029706C" w:rsidRDefault="0029706C" w:rsidP="0029706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C1365" w:rsidRPr="00B3588E" w:rsidRDefault="006C1365" w:rsidP="0029706C">
      <w:pPr>
        <w:spacing w:after="0" w:line="240" w:lineRule="auto"/>
        <w:ind w:firstLine="567"/>
        <w:jc w:val="right"/>
        <w:outlineLvl w:val="0"/>
        <w:rPr>
          <w:rFonts w:ascii="Times New Roman" w:hAnsi="Times New Roman" w:cs="Times New Roman"/>
          <w:sz w:val="28"/>
          <w:szCs w:val="28"/>
        </w:rPr>
      </w:pPr>
    </w:p>
    <w:sectPr w:rsidR="006C1365" w:rsidRPr="00B3588E" w:rsidSect="00B534C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33"/>
    <w:multiLevelType w:val="multilevel"/>
    <w:tmpl w:val="ED2A0DF0"/>
    <w:lvl w:ilvl="0">
      <w:start w:val="2"/>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FC4FA3"/>
    <w:multiLevelType w:val="hybridMultilevel"/>
    <w:tmpl w:val="E06C13E0"/>
    <w:lvl w:ilvl="0" w:tplc="431CF43A">
      <w:start w:val="1"/>
      <w:numFmt w:val="decimal"/>
      <w:lvlText w:val="%1."/>
      <w:lvlJc w:val="left"/>
      <w:pPr>
        <w:ind w:left="1290" w:hanging="75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2390E"/>
    <w:rsid w:val="000B352E"/>
    <w:rsid w:val="000C69B0"/>
    <w:rsid w:val="00125DBA"/>
    <w:rsid w:val="002275D2"/>
    <w:rsid w:val="00244F76"/>
    <w:rsid w:val="00292AA6"/>
    <w:rsid w:val="0029706C"/>
    <w:rsid w:val="00370525"/>
    <w:rsid w:val="003A291E"/>
    <w:rsid w:val="003A6ED2"/>
    <w:rsid w:val="004D381F"/>
    <w:rsid w:val="005865A8"/>
    <w:rsid w:val="005F4609"/>
    <w:rsid w:val="00621F85"/>
    <w:rsid w:val="006C1365"/>
    <w:rsid w:val="00717D67"/>
    <w:rsid w:val="007556C0"/>
    <w:rsid w:val="00855424"/>
    <w:rsid w:val="00936137"/>
    <w:rsid w:val="009423C3"/>
    <w:rsid w:val="00951365"/>
    <w:rsid w:val="009B20F3"/>
    <w:rsid w:val="009E30EC"/>
    <w:rsid w:val="00A001EE"/>
    <w:rsid w:val="00A02E6A"/>
    <w:rsid w:val="00A86E75"/>
    <w:rsid w:val="00AE1D8F"/>
    <w:rsid w:val="00B3588E"/>
    <w:rsid w:val="00B36962"/>
    <w:rsid w:val="00B534CA"/>
    <w:rsid w:val="00B61990"/>
    <w:rsid w:val="00BB3917"/>
    <w:rsid w:val="00C13015"/>
    <w:rsid w:val="00CA1EF5"/>
    <w:rsid w:val="00DA6B62"/>
    <w:rsid w:val="00F049E1"/>
    <w:rsid w:val="00F13C58"/>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9706C"/>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29706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 w:type="character" w:customStyle="1" w:styleId="30">
    <w:name w:val="Заголовок 3 Знак"/>
    <w:basedOn w:val="a0"/>
    <w:link w:val="3"/>
    <w:uiPriority w:val="9"/>
    <w:semiHidden/>
    <w:rsid w:val="0029706C"/>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29706C"/>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9706C"/>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29706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 w:type="character" w:customStyle="1" w:styleId="30">
    <w:name w:val="Заголовок 3 Знак"/>
    <w:basedOn w:val="a0"/>
    <w:link w:val="3"/>
    <w:uiPriority w:val="9"/>
    <w:semiHidden/>
    <w:rsid w:val="0029706C"/>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29706C"/>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080">
      <w:bodyDiv w:val="1"/>
      <w:marLeft w:val="0"/>
      <w:marRight w:val="0"/>
      <w:marTop w:val="0"/>
      <w:marBottom w:val="0"/>
      <w:divBdr>
        <w:top w:val="none" w:sz="0" w:space="0" w:color="auto"/>
        <w:left w:val="none" w:sz="0" w:space="0" w:color="auto"/>
        <w:bottom w:val="none" w:sz="0" w:space="0" w:color="auto"/>
        <w:right w:val="none" w:sz="0" w:space="0" w:color="auto"/>
      </w:divBdr>
    </w:div>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109/dd3bbe9940107335dc38176ca3bef30f0976015f/" TargetMode="External"/><Relationship Id="rId13" Type="http://schemas.openxmlformats.org/officeDocument/2006/relationships/hyperlink" Target="http://www.consultant.ru/document/cons_doc_LAW_394109/4d35767a8f63d3bc2ce02bfd883a6f3303a94972/" TargetMode="External"/><Relationship Id="rId18" Type="http://schemas.openxmlformats.org/officeDocument/2006/relationships/hyperlink" Target="http://www.consultant.ru/document/cons_doc_LAW_394109/adbc49aaab552c55cb040636a29a905441cbe915/" TargetMode="External"/><Relationship Id="rId26" Type="http://schemas.openxmlformats.org/officeDocument/2006/relationships/hyperlink" Target="http://www.consultant.ru/document/cons_doc_LAW_394109/f6fb5e26212db7c34ed9e1fc1e33a10f57b19470/" TargetMode="External"/><Relationship Id="rId3" Type="http://schemas.microsoft.com/office/2007/relationships/stylesWithEffects" Target="stylesWithEffects.xml"/><Relationship Id="rId21" Type="http://schemas.openxmlformats.org/officeDocument/2006/relationships/hyperlink" Target="http://www.consultant.ru/document/cons_doc_LAW_394109/8a479c028d080f9c4013f9a12ca4bc04a1bc7527/" TargetMode="External"/><Relationship Id="rId7" Type="http://schemas.openxmlformats.org/officeDocument/2006/relationships/hyperlink" Target="file:///C:\Users\KIM%20TA\Documents\&#1053;&#1055;&#1040;\&#1055;&#1056;&#1054;&#1045;&#1050;&#1058;&#1067;%20&#1053;&#1055;&#1040;\2022\&#1087;&#1086;%20&#1079;&#1077;&#1084;&#1083;&#1077;%20%20&#1087;&#1086;%20&#1101;&#1082;&#1089;&#1087;&#1077;&#1088;&#1100;\&#1080;&#1078;&#1089;%20%20&#1087;&#1086;%2041\&#1072;&#1076;&#1084;&#1080;&#1085;&#1080;&#1089;&#1090;&#1088;&#1072;&#1090;&#1080;&#1074;&#1085;&#1099;&#1081;%20&#1088;&#1077;&#1075;&#1083;&#1072;&#1084;&#1077;&#1085;&#1090;%20&#1087;&#1086;%20&#1087;&#1088;&#1077;&#1078;&#1076;&#1086;&#1089;&#1090;&#1074;&#1083;&#1077;&#1085;&#1080;&#1102;%20&#1048;&#1046;&#1057;%20&#1051;&#1055;&#1061;%20&#1057;&#1040;&#1044;&#1054;&#1042;&#1054;&#1057;&#1058;&#1042;&#1040;&#1054;%20&#1050;&#1060;&#1061;%20&#1043;&#1080;&#1083;&#1100;&#1073;&#1080;&#1088;&#1072;.docx" TargetMode="External"/><Relationship Id="rId12" Type="http://schemas.openxmlformats.org/officeDocument/2006/relationships/hyperlink" Target="http://www.consultant.ru/document/cons_doc_LAW_394109/4d35767a8f63d3bc2ce02bfd883a6f3303a94972/" TargetMode="External"/><Relationship Id="rId17" Type="http://schemas.openxmlformats.org/officeDocument/2006/relationships/hyperlink" Target="http://www.consultant.ru/document/cons_doc_LAW_394426/7cb66e0f239f00b0e1d59f167cd46beb2182ece1/" TargetMode="External"/><Relationship Id="rId25" Type="http://schemas.openxmlformats.org/officeDocument/2006/relationships/hyperlink" Target="http://www.consultant.ru/document/cons_doc_LAW_394109/f6fb5e26212db7c34ed9e1fc1e33a10f57b19470/" TargetMode="External"/><Relationship Id="rId2" Type="http://schemas.openxmlformats.org/officeDocument/2006/relationships/styles" Target="styles.xml"/><Relationship Id="rId16" Type="http://schemas.openxmlformats.org/officeDocument/2006/relationships/hyperlink" Target="http://www.consultant.ru/document/cons_doc_LAW_394109/adbc49aaab552c55cb040636a29a905441cbe915/" TargetMode="External"/><Relationship Id="rId20" Type="http://schemas.openxmlformats.org/officeDocument/2006/relationships/hyperlink" Target="http://www.consultant.ru/document/cons_doc_LAW_394109/8a479c028d080f9c4013f9a12ca4bc04a1bc7527/" TargetMode="External"/><Relationship Id="rId29" Type="http://schemas.openxmlformats.org/officeDocument/2006/relationships/hyperlink" Target="http://www.consultant.ru/document/cons_doc_LAW_389676/f37831cb86dea1959749e24d246234941eca66cd/"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consultant.ru/document/cons_doc_LAW_394109/4d35767a8f63d3bc2ce02bfd883a6f3303a94972/" TargetMode="External"/><Relationship Id="rId24" Type="http://schemas.openxmlformats.org/officeDocument/2006/relationships/hyperlink" Target="http://www.consultant.ru/document/cons_doc_LAW_190624/25f186eefb5315b42c902be14a6b40ec63ea7acc/" TargetMode="External"/><Relationship Id="rId5" Type="http://schemas.openxmlformats.org/officeDocument/2006/relationships/webSettings" Target="webSettings.xml"/><Relationship Id="rId15" Type="http://schemas.openxmlformats.org/officeDocument/2006/relationships/hyperlink" Target="http://www.consultant.ru/document/cons_doc_LAW_394109/f6fb5e26212db7c34ed9e1fc1e33a10f57b19470/" TargetMode="External"/><Relationship Id="rId23" Type="http://schemas.openxmlformats.org/officeDocument/2006/relationships/hyperlink" Target="http://www.consultant.ru/document/cons_doc_LAW_394109/ed446e1d27bf00b0cd17f1dbd14e9b87996ae284/" TargetMode="External"/><Relationship Id="rId28" Type="http://schemas.openxmlformats.org/officeDocument/2006/relationships/hyperlink" Target="http://www.consultant.ru/document/cons_doc_LAW_389676/7705ea248eb2ec0cf267513902ed8f43cc104c97/" TargetMode="External"/><Relationship Id="rId10" Type="http://schemas.openxmlformats.org/officeDocument/2006/relationships/hyperlink" Target="http://www.consultant.ru/document/cons_doc_LAW_394109/4d35767a8f63d3bc2ce02bfd883a6f3303a94972/" TargetMode="External"/><Relationship Id="rId19" Type="http://schemas.openxmlformats.org/officeDocument/2006/relationships/hyperlink" Target="http://www.consultant.ru/document/cons_doc_LAW_394109/8a479c028d080f9c4013f9a12ca4bc04a1bc75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94109/4d35767a8f63d3bc2ce02bfd883a6f3303a94972/" TargetMode="External"/><Relationship Id="rId14" Type="http://schemas.openxmlformats.org/officeDocument/2006/relationships/hyperlink" Target="http://www.consultant.ru/document/cons_doc_LAW_394109/4d35767a8f63d3bc2ce02bfd883a6f3303a94972/" TargetMode="External"/><Relationship Id="rId22" Type="http://schemas.openxmlformats.org/officeDocument/2006/relationships/hyperlink" Target="http://www.consultant.ru/document/cons_doc_LAW_394109/8a479c028d080f9c4013f9a12ca4bc04a1bc7527/" TargetMode="External"/><Relationship Id="rId27" Type="http://schemas.openxmlformats.org/officeDocument/2006/relationships/hyperlink" Target="http://www.consultant.ru/document/cons_doc_LAW_41157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43</Pages>
  <Words>16172</Words>
  <Characters>92183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38</cp:revision>
  <cp:lastPrinted>2022-03-28T01:13:00Z</cp:lastPrinted>
  <dcterms:created xsi:type="dcterms:W3CDTF">2021-11-24T01:34:00Z</dcterms:created>
  <dcterms:modified xsi:type="dcterms:W3CDTF">2022-08-22T06:28:00Z</dcterms:modified>
</cp:coreProperties>
</file>