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96" w:rsidRPr="00FE6796" w:rsidRDefault="00FE6796" w:rsidP="00FE6796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7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</w:t>
      </w: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FE6796" w:rsidRPr="008852D7" w:rsidTr="00220E1E">
        <w:tc>
          <w:tcPr>
            <w:tcW w:w="4219" w:type="dxa"/>
          </w:tcPr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</w:p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</w:p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</w:p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</w:p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  <w:r w:rsidRPr="00FE6796">
              <w:rPr>
                <w:rFonts w:eastAsiaTheme="majorEastAsia" w:cstheme="majorBidi"/>
                <w:b/>
                <w:bCs/>
                <w:sz w:val="26"/>
                <w:szCs w:val="28"/>
              </w:rPr>
              <w:t>Администрация</w:t>
            </w:r>
          </w:p>
          <w:p w:rsidR="00FE6796" w:rsidRPr="00FE6796" w:rsidRDefault="00FE6796" w:rsidP="00FE679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E6796">
              <w:rPr>
                <w:rFonts w:eastAsiaTheme="minorEastAsia"/>
                <w:b/>
                <w:sz w:val="28"/>
                <w:szCs w:val="28"/>
              </w:rPr>
              <w:t>муниципального образования сельское поселение «Гильбиринское»</w:t>
            </w:r>
          </w:p>
          <w:p w:rsidR="00FE6796" w:rsidRPr="00FE6796" w:rsidRDefault="00FE6796" w:rsidP="00FE679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E6796">
              <w:rPr>
                <w:rFonts w:eastAsiaTheme="minorEastAsia"/>
                <w:b/>
                <w:sz w:val="28"/>
                <w:szCs w:val="28"/>
              </w:rPr>
              <w:t>Иволгинского района</w:t>
            </w:r>
          </w:p>
          <w:p w:rsidR="00FE6796" w:rsidRPr="00FE6796" w:rsidRDefault="00FE6796" w:rsidP="00FE679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E6796">
              <w:rPr>
                <w:rFonts w:eastAsiaTheme="minorEastAsia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</w:tcPr>
          <w:p w:rsidR="00FE6796" w:rsidRPr="00FE6796" w:rsidRDefault="00FE6796" w:rsidP="00FE679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E6796">
              <w:rPr>
                <w:rFonts w:eastAsiaTheme="minorEastAsia"/>
                <w:b/>
                <w:noProof/>
              </w:rPr>
              <w:drawing>
                <wp:inline distT="0" distB="0" distL="0" distR="0" wp14:anchorId="0FD01EE2" wp14:editId="3E3D7C4C">
                  <wp:extent cx="640080" cy="822186"/>
                  <wp:effectExtent l="0" t="0" r="762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01" cy="825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  <w:lang w:val="tt-RU"/>
              </w:rPr>
            </w:pPr>
          </w:p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  <w:lang w:val="tt-RU"/>
              </w:rPr>
            </w:pPr>
          </w:p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  <w:lang w:val="tt-RU"/>
              </w:rPr>
            </w:pPr>
          </w:p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  <w:lang w:val="tt-RU"/>
              </w:rPr>
            </w:pPr>
          </w:p>
          <w:p w:rsidR="00FE6796" w:rsidRPr="00FE6796" w:rsidRDefault="00FE6796" w:rsidP="00FE6796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</w:pPr>
            <w:r w:rsidRPr="00FE6796"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  <w:t xml:space="preserve">Буряад Уласай </w:t>
            </w:r>
          </w:p>
          <w:p w:rsidR="00FE6796" w:rsidRPr="00FE6796" w:rsidRDefault="00FE6796" w:rsidP="00FE6796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</w:pPr>
            <w:r w:rsidRPr="00FE6796"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  <w:t xml:space="preserve">Ивалгын аймагай «Гильбиринское» </w:t>
            </w:r>
          </w:p>
          <w:p w:rsidR="00FE6796" w:rsidRPr="00FE6796" w:rsidRDefault="00FE6796" w:rsidP="00FE6796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lang w:val="tt-RU"/>
              </w:rPr>
            </w:pPr>
            <w:r w:rsidRPr="00FE6796"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  <w:t>гэhэн hомоной нютаг засагай байгууламжын захиргаан</w:t>
            </w:r>
          </w:p>
        </w:tc>
      </w:tr>
    </w:tbl>
    <w:p w:rsidR="00FE6796" w:rsidRPr="00FE6796" w:rsidRDefault="00FE6796" w:rsidP="00FE6796">
      <w:pPr>
        <w:keepNext/>
        <w:keepLines/>
        <w:tabs>
          <w:tab w:val="left" w:pos="720"/>
        </w:tabs>
        <w:spacing w:before="12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tt-RU" w:eastAsia="ru-RU"/>
        </w:rPr>
      </w:pPr>
      <w:r w:rsidRPr="00FE6796">
        <w:rPr>
          <w:rFonts w:ascii="Times New Roman" w:eastAsia="SimSun" w:hAnsi="Times New Roman" w:cs="Times New Roman"/>
          <w:b/>
          <w:bCs/>
          <w:noProof/>
          <w:color w:val="365F91" w:themeColor="accent1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DDBA01" wp14:editId="2E357A9A">
                <wp:simplePos x="0" y="0"/>
                <wp:positionH relativeFrom="column">
                  <wp:posOffset>-5715</wp:posOffset>
                </wp:positionH>
                <wp:positionV relativeFrom="paragraph">
                  <wp:posOffset>146685</wp:posOffset>
                </wp:positionV>
                <wp:extent cx="6118860" cy="22860"/>
                <wp:effectExtent l="57150" t="38100" r="53340" b="9144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860" cy="228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.55pt" to="481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FE6796" w:rsidRPr="00FE6796" w:rsidRDefault="00FE6796" w:rsidP="00FE6796">
      <w:pPr>
        <w:keepNext/>
        <w:keepLines/>
        <w:tabs>
          <w:tab w:val="left" w:pos="720"/>
        </w:tabs>
        <w:spacing w:before="12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FE6796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proofErr w:type="gramEnd"/>
      <w:r w:rsidRPr="00FE6796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 С П О Р Я Ж Е Н И Е</w:t>
      </w:r>
    </w:p>
    <w:p w:rsidR="00FE6796" w:rsidRPr="00FE6796" w:rsidRDefault="00726A67" w:rsidP="00FE6796">
      <w:pPr>
        <w:spacing w:before="480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«23</w:t>
      </w:r>
      <w:bookmarkStart w:id="0" w:name="_GoBack"/>
      <w:bookmarkEnd w:id="0"/>
      <w:r w:rsidR="00FE6796" w:rsidRPr="00FE6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AF26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марта 2022 </w:t>
      </w:r>
      <w:r w:rsidR="00FE6796" w:rsidRPr="00FE6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                                                                 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32</w:t>
      </w:r>
    </w:p>
    <w:p w:rsidR="00FE6796" w:rsidRDefault="00FE6796" w:rsidP="00FE6796">
      <w:pPr>
        <w:spacing w:before="480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6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у. </w:t>
      </w:r>
      <w:proofErr w:type="spellStart"/>
      <w:r w:rsidRPr="00FE6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Хурамша</w:t>
      </w:r>
      <w:proofErr w:type="spellEnd"/>
    </w:p>
    <w:p w:rsidR="00AF266C" w:rsidRDefault="00AF266C" w:rsidP="00FE6796">
      <w:pPr>
        <w:spacing w:before="480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52D7" w:rsidRPr="008852D7" w:rsidRDefault="008852D7" w:rsidP="00885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2D7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пожарной безопасности на территории поселения</w:t>
      </w:r>
      <w:proofErr w:type="gramStart"/>
      <w:r w:rsidRPr="008852D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852D7" w:rsidRPr="008852D7" w:rsidRDefault="008852D7" w:rsidP="00885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2D7" w:rsidRPr="008852D7" w:rsidRDefault="008852D7" w:rsidP="00885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2D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8852D7">
        <w:rPr>
          <w:rFonts w:ascii="Times New Roman" w:hAnsi="Times New Roman" w:cs="Times New Roman"/>
          <w:sz w:val="28"/>
          <w:szCs w:val="28"/>
          <w:lang w:eastAsia="ru-RU"/>
        </w:rPr>
        <w:tab/>
        <w:t>Правообладателям   земельных   участков   (собственники земельных  участков, землепользователи, землевладельцы и арендаторы земельных  участков),  расположенных в границах населенных пунктов, производить регулярную уборку территории от мусора и покос травы.</w:t>
      </w:r>
    </w:p>
    <w:p w:rsidR="008852D7" w:rsidRPr="008852D7" w:rsidRDefault="008852D7" w:rsidP="00885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2D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8852D7">
        <w:rPr>
          <w:rFonts w:ascii="Times New Roman" w:hAnsi="Times New Roman" w:cs="Times New Roman"/>
          <w:sz w:val="28"/>
          <w:szCs w:val="28"/>
          <w:lang w:eastAsia="ru-RU"/>
        </w:rPr>
        <w:tab/>
        <w:t>Запрещается на территориях общего пользования поселения устраивать   свалки  горючих  отходов.</w:t>
      </w:r>
    </w:p>
    <w:p w:rsidR="008852D7" w:rsidRPr="008852D7" w:rsidRDefault="008852D7" w:rsidP="00885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2D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8852D7">
        <w:rPr>
          <w:rFonts w:ascii="Times New Roman" w:hAnsi="Times New Roman" w:cs="Times New Roman"/>
          <w:sz w:val="28"/>
          <w:szCs w:val="28"/>
          <w:lang w:eastAsia="ru-RU"/>
        </w:rPr>
        <w:tab/>
        <w:t>Правообладателям   земельных   участков   (собственники земельных участков, землепользователи, землевладельцы и  арендаторы земельных   участков) сельскохозяйственного   назначения   принимать  меры по защите сельскохозяйственных угодий от  зарастания сорной растительностью и своевременному проведению  сенокошения  на сенокосах.</w:t>
      </w:r>
    </w:p>
    <w:p w:rsidR="008852D7" w:rsidRPr="008852D7" w:rsidRDefault="008852D7" w:rsidP="00885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2D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8852D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852D7">
        <w:rPr>
          <w:rFonts w:ascii="Times New Roman" w:hAnsi="Times New Roman" w:cs="Times New Roman"/>
          <w:sz w:val="28"/>
          <w:szCs w:val="28"/>
          <w:lang w:eastAsia="ru-RU"/>
        </w:rPr>
        <w:t>В  период со дня схода снежного покрова до установления устойчивой   дождливой  осенней  погоды  или  образования  снежного покрова    учреждения,  организации,  иные  юридические  лица независимо от их организационно-правовых форм и форм собственности, крестьянские   (фермерские)  хозяйства, общественные  объединения, индивидуальные    предприниматели,  должностные   лица,   граждане Российской  Федерации,  иностранные граждане, лица без гражданства, владеющие,   пользующиеся   и  (или)  распоряжающиеся  территорией, прилегающей  к  лесу,  обеспечивают ее очистку от</w:t>
      </w:r>
      <w:proofErr w:type="gramEnd"/>
      <w:r w:rsidRPr="008852D7">
        <w:rPr>
          <w:rFonts w:ascii="Times New Roman" w:hAnsi="Times New Roman" w:cs="Times New Roman"/>
          <w:sz w:val="28"/>
          <w:szCs w:val="28"/>
          <w:lang w:eastAsia="ru-RU"/>
        </w:rPr>
        <w:t xml:space="preserve"> сухой травянистой растительности, пожнивных остатков, валежника, порубочных остатков, мусора  и  других  горючих материалов на полосе шириной не менее 10 метров  от  леса либо отделяют лес </w:t>
      </w:r>
      <w:r w:rsidRPr="008852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противопожарной минерализованной полосой  шириной  не  менее  0,5  метра  или  иным  противопожарным барьером.</w:t>
      </w:r>
    </w:p>
    <w:p w:rsidR="008852D7" w:rsidRPr="008852D7" w:rsidRDefault="008852D7" w:rsidP="00885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2D7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8852D7">
        <w:rPr>
          <w:rFonts w:ascii="Times New Roman" w:hAnsi="Times New Roman" w:cs="Times New Roman"/>
          <w:sz w:val="28"/>
          <w:szCs w:val="28"/>
          <w:lang w:eastAsia="ru-RU"/>
        </w:rPr>
        <w:tab/>
        <w:t>Запрещается использовать противопожарные минерализованные полосы под строительство различных сооружений  и подсобных строений, а также для складирования горючих материалов, мусора, отходов древесных</w:t>
      </w:r>
      <w:proofErr w:type="gramStart"/>
      <w:r w:rsidRPr="008852D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852D7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строительных  и других горючих материалов.</w:t>
      </w:r>
    </w:p>
    <w:p w:rsidR="008852D7" w:rsidRPr="008852D7" w:rsidRDefault="008852D7" w:rsidP="00885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2D7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8852D7">
        <w:rPr>
          <w:rFonts w:ascii="Times New Roman" w:hAnsi="Times New Roman" w:cs="Times New Roman"/>
          <w:sz w:val="28"/>
          <w:szCs w:val="28"/>
          <w:lang w:eastAsia="ru-RU"/>
        </w:rPr>
        <w:tab/>
        <w:t>Владельцам частного жилого фонда провести работы по зачистке от горючего мусора дворовых территорий, подвалов и чердаков;;</w:t>
      </w:r>
    </w:p>
    <w:p w:rsidR="008852D7" w:rsidRPr="008852D7" w:rsidRDefault="008852D7" w:rsidP="00885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2D7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8852D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активизировать агитационно-массовую работу среди населения </w:t>
      </w:r>
      <w:proofErr w:type="gramStart"/>
      <w:r w:rsidRPr="008852D7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8852D7" w:rsidRPr="008852D7" w:rsidRDefault="008852D7" w:rsidP="00885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2D7">
        <w:rPr>
          <w:rFonts w:ascii="Times New Roman" w:hAnsi="Times New Roman" w:cs="Times New Roman"/>
          <w:sz w:val="28"/>
          <w:szCs w:val="28"/>
          <w:lang w:eastAsia="ru-RU"/>
        </w:rPr>
        <w:t xml:space="preserve">предупреждению пожаров, обратив особое внимание на профилактику пожаров с гибелью людей; </w:t>
      </w:r>
    </w:p>
    <w:p w:rsidR="008852D7" w:rsidRPr="008852D7" w:rsidRDefault="008852D7" w:rsidP="00885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2D7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8852D7">
        <w:rPr>
          <w:rFonts w:ascii="Times New Roman" w:hAnsi="Times New Roman" w:cs="Times New Roman"/>
          <w:sz w:val="28"/>
          <w:szCs w:val="28"/>
          <w:lang w:eastAsia="ru-RU"/>
        </w:rPr>
        <w:tab/>
        <w:t>организовать и провести среди жильцов частных жилых домов разъяснительную работу о необходимости страхования имущества от пожаров;</w:t>
      </w:r>
    </w:p>
    <w:p w:rsidR="008852D7" w:rsidRPr="008852D7" w:rsidRDefault="008852D7" w:rsidP="00885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2D7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8852D7">
        <w:rPr>
          <w:rFonts w:ascii="Times New Roman" w:hAnsi="Times New Roman" w:cs="Times New Roman"/>
          <w:sz w:val="28"/>
          <w:szCs w:val="28"/>
          <w:lang w:eastAsia="ru-RU"/>
        </w:rPr>
        <w:tab/>
        <w:t>Рекомендовать руководителям предприятий, учреждений и организаций всех форм собственности:</w:t>
      </w:r>
    </w:p>
    <w:p w:rsidR="008852D7" w:rsidRPr="008852D7" w:rsidRDefault="008852D7" w:rsidP="00885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2D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852D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9.1  принять меры по приведению вверенных объектов в </w:t>
      </w:r>
      <w:proofErr w:type="spellStart"/>
      <w:r w:rsidRPr="008852D7">
        <w:rPr>
          <w:rFonts w:ascii="Times New Roman" w:hAnsi="Times New Roman" w:cs="Times New Roman"/>
          <w:sz w:val="28"/>
          <w:szCs w:val="28"/>
          <w:lang w:eastAsia="ru-RU"/>
        </w:rPr>
        <w:t>пожаробезопас-ное</w:t>
      </w:r>
      <w:proofErr w:type="spellEnd"/>
      <w:r w:rsidRPr="008852D7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состояние, обеспечить их первичными средствами пожаротушения, зачистить территории.</w:t>
      </w:r>
    </w:p>
    <w:p w:rsidR="008852D7" w:rsidRPr="008852D7" w:rsidRDefault="008852D7" w:rsidP="00885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2D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852D7">
        <w:rPr>
          <w:rFonts w:ascii="Times New Roman" w:hAnsi="Times New Roman" w:cs="Times New Roman"/>
          <w:sz w:val="28"/>
          <w:szCs w:val="28"/>
          <w:lang w:eastAsia="ru-RU"/>
        </w:rPr>
        <w:tab/>
        <w:t>9.2 осуществить проверку работоспособности автоматических систем противопожарной защиты, пожарных гидрантов и  внутренних пожарных кранов, отремонтировать и заполнить водой пожарные водоемы.</w:t>
      </w:r>
    </w:p>
    <w:p w:rsidR="008852D7" w:rsidRPr="008852D7" w:rsidRDefault="008852D7" w:rsidP="00885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2D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852D7">
        <w:rPr>
          <w:rFonts w:ascii="Times New Roman" w:hAnsi="Times New Roman" w:cs="Times New Roman"/>
          <w:sz w:val="28"/>
          <w:szCs w:val="28"/>
          <w:lang w:eastAsia="ru-RU"/>
        </w:rPr>
        <w:tab/>
        <w:t>9.3. организовать обучение работников мерам пожарной безопасности, оформить (обновить) уголки пожарной безопасности, создать группы для тушения пожаров на период весенне-летнего пожароопасного периода;</w:t>
      </w:r>
    </w:p>
    <w:p w:rsidR="008852D7" w:rsidRPr="008852D7" w:rsidRDefault="008852D7" w:rsidP="00885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2D7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8852D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Специалисту администрации  Ким Т.А. обнародовать данное распоряжение путем вывешивания текста распоряжения на стендах всех организаций и учреждений;  </w:t>
      </w:r>
    </w:p>
    <w:p w:rsidR="008852D7" w:rsidRPr="008852D7" w:rsidRDefault="008852D7" w:rsidP="00885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2D7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8852D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852D7">
        <w:rPr>
          <w:rFonts w:ascii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8852D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  </w:t>
      </w:r>
    </w:p>
    <w:p w:rsidR="008852D7" w:rsidRPr="008852D7" w:rsidRDefault="008852D7" w:rsidP="00885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2D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8852D7" w:rsidRPr="008852D7" w:rsidRDefault="008852D7" w:rsidP="00885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66C" w:rsidRDefault="00AF266C" w:rsidP="00AF266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F266C" w:rsidRDefault="00AF266C" w:rsidP="00AF266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Гильбиринское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F266C" w:rsidRDefault="00AF266C" w:rsidP="00AF266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Иволгинского района Республики Бурятия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А.И. Дабаев</w:t>
      </w:r>
    </w:p>
    <w:p w:rsidR="00AF266C" w:rsidRPr="00AF266C" w:rsidRDefault="00AF266C" w:rsidP="00AF266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66C" w:rsidRPr="00FE6796" w:rsidRDefault="00AF266C" w:rsidP="00AF266C">
      <w:pPr>
        <w:spacing w:before="480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679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8D012A" wp14:editId="1772700B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2005965" cy="114300"/>
                <wp:effectExtent l="3810" t="381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6" w:rsidRDefault="00FE6796" w:rsidP="00FE6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7" type="#_x0000_t202" style="position:absolute;left:0;text-align:left;margin-left:0;margin-top:5.3pt;width:157.9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" stroked="f">
                <v:textbox>
                  <w:txbxContent>
                    <w:p w:rsidR="00FE6796" w:rsidRDefault="00FE6796" w:rsidP="00FE6796"/>
                  </w:txbxContent>
                </v:textbox>
              </v:shape>
            </w:pict>
          </mc:Fallback>
        </mc:AlternateContent>
      </w:r>
    </w:p>
    <w:p w:rsidR="00FE6796" w:rsidRPr="00FE6796" w:rsidRDefault="00FE6796" w:rsidP="00FE679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796" w:rsidRPr="00FE6796" w:rsidRDefault="00FE6796" w:rsidP="00FE67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E6796" w:rsidRPr="00FE6796" w:rsidRDefault="00FE6796" w:rsidP="00FE6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6796" w:rsidRPr="00FE6796" w:rsidSect="00AF266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4BE"/>
    <w:multiLevelType w:val="hybridMultilevel"/>
    <w:tmpl w:val="8528E626"/>
    <w:lvl w:ilvl="0" w:tplc="54F253F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40C0"/>
    <w:multiLevelType w:val="hybridMultilevel"/>
    <w:tmpl w:val="EBE0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A6274"/>
    <w:multiLevelType w:val="hybridMultilevel"/>
    <w:tmpl w:val="6BCE3880"/>
    <w:lvl w:ilvl="0" w:tplc="1BB67C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5C"/>
    <w:rsid w:val="00726A67"/>
    <w:rsid w:val="008852D7"/>
    <w:rsid w:val="00AF266C"/>
    <w:rsid w:val="00D339BE"/>
    <w:rsid w:val="00E9185C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FE679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rsid w:val="00FE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9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26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FE679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rsid w:val="00FE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9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2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cp:keywords/>
  <dc:description/>
  <cp:lastModifiedBy>KIM TA</cp:lastModifiedBy>
  <cp:revision>5</cp:revision>
  <dcterms:created xsi:type="dcterms:W3CDTF">2022-02-16T07:14:00Z</dcterms:created>
  <dcterms:modified xsi:type="dcterms:W3CDTF">2022-03-23T03:01:00Z</dcterms:modified>
</cp:coreProperties>
</file>