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51" w:rsidRDefault="00313751" w:rsidP="00296439">
      <w:pPr>
        <w:rPr>
          <w:sz w:val="28"/>
          <w:szCs w:val="28"/>
        </w:rPr>
      </w:pPr>
    </w:p>
    <w:p w:rsidR="00D52579" w:rsidRPr="00D139F4" w:rsidRDefault="0031375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D52579" w:rsidRDefault="00AD18FA" w:rsidP="00D52579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4pt;height:66pt;visibility:visible">
            <v:imagedata r:id="rId6" o:title=""/>
          </v:shape>
        </w:pict>
      </w:r>
    </w:p>
    <w:p w:rsidR="00D52579" w:rsidRDefault="00D52579" w:rsidP="00D52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D52579" w:rsidRDefault="00D52579" w:rsidP="00D52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СЕЛЬСКОЕ ПОСЕЛЕНИЕ «ГИЛЬБИРИНСКОЕ»</w:t>
      </w:r>
    </w:p>
    <w:p w:rsidR="00D52579" w:rsidRDefault="00D52579" w:rsidP="00D52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ИВОЛГИНСКОГО РАЙОНА РЕСПУБЛИКИ БУРЯТИЯ</w:t>
      </w:r>
    </w:p>
    <w:p w:rsidR="00D52579" w:rsidRDefault="00D52579" w:rsidP="00D52579">
      <w:pPr>
        <w:jc w:val="center"/>
        <w:rPr>
          <w:b/>
          <w:sz w:val="28"/>
          <w:szCs w:val="28"/>
        </w:rPr>
      </w:pPr>
    </w:p>
    <w:p w:rsidR="00D52579" w:rsidRDefault="00D52579" w:rsidP="00D52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440D3C">
        <w:rPr>
          <w:b/>
          <w:sz w:val="28"/>
          <w:szCs w:val="28"/>
        </w:rPr>
        <w:t>42</w:t>
      </w:r>
    </w:p>
    <w:p w:rsidR="00D52579" w:rsidRDefault="00D52579" w:rsidP="00D52579">
      <w:pPr>
        <w:jc w:val="center"/>
        <w:rPr>
          <w:b/>
          <w:caps/>
          <w:sz w:val="28"/>
          <w:szCs w:val="28"/>
        </w:rPr>
      </w:pPr>
    </w:p>
    <w:p w:rsidR="00D52579" w:rsidRDefault="00440D3C" w:rsidP="00D525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«26</w:t>
      </w:r>
      <w:r w:rsidR="00D52579">
        <w:rPr>
          <w:sz w:val="28"/>
          <w:szCs w:val="28"/>
        </w:rPr>
        <w:t xml:space="preserve"> »  декабря  </w:t>
      </w:r>
      <w:smartTag w:uri="urn:schemas-microsoft-com:office:smarttags" w:element="metricconverter">
        <w:smartTagPr>
          <w:attr w:name="ProductID" w:val="2014 г"/>
        </w:smartTagPr>
        <w:r w:rsidR="00D52579">
          <w:rPr>
            <w:sz w:val="28"/>
            <w:szCs w:val="28"/>
          </w:rPr>
          <w:t>2014 г</w:t>
        </w:r>
      </w:smartTag>
      <w:r w:rsidR="00D52579">
        <w:rPr>
          <w:sz w:val="28"/>
          <w:szCs w:val="28"/>
        </w:rPr>
        <w:t xml:space="preserve">.                                                                                 у. Хурамша    </w:t>
      </w:r>
    </w:p>
    <w:p w:rsidR="00D52579" w:rsidRDefault="00D52579" w:rsidP="00D52579">
      <w:pPr>
        <w:jc w:val="center"/>
        <w:rPr>
          <w:sz w:val="28"/>
          <w:szCs w:val="28"/>
        </w:rPr>
      </w:pPr>
    </w:p>
    <w:p w:rsidR="00D52579" w:rsidRDefault="00D52579" w:rsidP="00D52579">
      <w:pPr>
        <w:rPr>
          <w:sz w:val="28"/>
          <w:szCs w:val="28"/>
        </w:rPr>
      </w:pPr>
      <w:r>
        <w:rPr>
          <w:sz w:val="28"/>
          <w:szCs w:val="28"/>
        </w:rPr>
        <w:t xml:space="preserve">О даче согласия на передачу  </w:t>
      </w:r>
    </w:p>
    <w:p w:rsidR="00D52579" w:rsidRDefault="00CD3646" w:rsidP="00D52579">
      <w:pPr>
        <w:rPr>
          <w:sz w:val="28"/>
          <w:szCs w:val="28"/>
        </w:rPr>
      </w:pPr>
      <w:r>
        <w:rPr>
          <w:sz w:val="28"/>
          <w:szCs w:val="28"/>
        </w:rPr>
        <w:t xml:space="preserve">дорожного фонда местного значения </w:t>
      </w:r>
    </w:p>
    <w:p w:rsidR="00D52579" w:rsidRDefault="00D52579" w:rsidP="00D5257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сельское  поселение «Гильбиринское»</w:t>
      </w:r>
      <w:r w:rsidRPr="00D50912">
        <w:rPr>
          <w:sz w:val="28"/>
          <w:szCs w:val="28"/>
        </w:rPr>
        <w:t xml:space="preserve"> </w:t>
      </w:r>
    </w:p>
    <w:p w:rsidR="00D52579" w:rsidRDefault="00D52579" w:rsidP="00D52579">
      <w:pPr>
        <w:rPr>
          <w:sz w:val="28"/>
          <w:szCs w:val="28"/>
        </w:rPr>
      </w:pPr>
      <w:r>
        <w:rPr>
          <w:sz w:val="28"/>
          <w:szCs w:val="28"/>
        </w:rPr>
        <w:t>в собственность муниципального образования «Иволгинский район»</w:t>
      </w:r>
    </w:p>
    <w:p w:rsidR="00D52579" w:rsidRDefault="00D52579" w:rsidP="00D52579">
      <w:pPr>
        <w:rPr>
          <w:sz w:val="28"/>
          <w:szCs w:val="28"/>
        </w:rPr>
      </w:pPr>
    </w:p>
    <w:p w:rsidR="00D52579" w:rsidRDefault="00D52579" w:rsidP="00D52579">
      <w:pPr>
        <w:rPr>
          <w:sz w:val="28"/>
          <w:szCs w:val="28"/>
        </w:rPr>
      </w:pPr>
    </w:p>
    <w:p w:rsidR="00D52579" w:rsidRDefault="00D52579" w:rsidP="00D52579">
      <w:pPr>
        <w:rPr>
          <w:sz w:val="28"/>
          <w:szCs w:val="28"/>
        </w:rPr>
      </w:pPr>
      <w:r>
        <w:rPr>
          <w:sz w:val="28"/>
          <w:szCs w:val="28"/>
        </w:rPr>
        <w:t xml:space="preserve">  1.Совет депутатов муниципального образования сельское поселение «Гильбиринское» решает:  п</w:t>
      </w:r>
      <w:r w:rsidRPr="00D50912">
        <w:rPr>
          <w:sz w:val="28"/>
          <w:szCs w:val="28"/>
        </w:rPr>
        <w:t xml:space="preserve">ередать в собственность </w:t>
      </w:r>
      <w:r w:rsidR="00CD3646">
        <w:rPr>
          <w:sz w:val="28"/>
          <w:szCs w:val="28"/>
        </w:rPr>
        <w:t>дорожный</w:t>
      </w:r>
      <w:r>
        <w:rPr>
          <w:sz w:val="28"/>
          <w:szCs w:val="28"/>
        </w:rPr>
        <w:t xml:space="preserve"> фонд</w:t>
      </w:r>
      <w:r w:rsidR="00CD3646">
        <w:rPr>
          <w:sz w:val="28"/>
          <w:szCs w:val="28"/>
        </w:rPr>
        <w:t xml:space="preserve"> местного значения </w:t>
      </w:r>
      <w:r>
        <w:rPr>
          <w:sz w:val="28"/>
          <w:szCs w:val="28"/>
        </w:rPr>
        <w:t xml:space="preserve"> из собственности  муниципального образования сельское  поселение «Гильбиринское»</w:t>
      </w:r>
      <w:r w:rsidRPr="00D50912">
        <w:rPr>
          <w:sz w:val="28"/>
          <w:szCs w:val="28"/>
        </w:rPr>
        <w:t xml:space="preserve"> </w:t>
      </w:r>
      <w:r>
        <w:rPr>
          <w:sz w:val="28"/>
          <w:szCs w:val="28"/>
        </w:rPr>
        <w:t>в собственность муниципального образования «Иволгинский район»</w:t>
      </w:r>
    </w:p>
    <w:p w:rsidR="00D52579" w:rsidRDefault="00D52579" w:rsidP="00D52579">
      <w:pPr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на информационных стендах поселения.</w:t>
      </w:r>
    </w:p>
    <w:p w:rsidR="00D52579" w:rsidRDefault="00D52579" w:rsidP="00D52579">
      <w:pPr>
        <w:rPr>
          <w:sz w:val="28"/>
          <w:szCs w:val="28"/>
        </w:rPr>
      </w:pPr>
    </w:p>
    <w:p w:rsidR="00D52579" w:rsidRDefault="00D52579" w:rsidP="00D52579">
      <w:pPr>
        <w:rPr>
          <w:sz w:val="28"/>
          <w:szCs w:val="28"/>
        </w:rPr>
      </w:pPr>
    </w:p>
    <w:p w:rsidR="00D52579" w:rsidRDefault="00D52579" w:rsidP="00D52579">
      <w:pPr>
        <w:rPr>
          <w:sz w:val="28"/>
          <w:szCs w:val="28"/>
        </w:rPr>
      </w:pPr>
    </w:p>
    <w:p w:rsidR="00D52579" w:rsidRDefault="00D52579" w:rsidP="00D52579">
      <w:pPr>
        <w:rPr>
          <w:sz w:val="28"/>
          <w:szCs w:val="28"/>
        </w:rPr>
      </w:pPr>
    </w:p>
    <w:p w:rsidR="00D52579" w:rsidRDefault="00D52579" w:rsidP="00D52579">
      <w:pPr>
        <w:rPr>
          <w:sz w:val="28"/>
          <w:szCs w:val="28"/>
        </w:rPr>
      </w:pPr>
    </w:p>
    <w:p w:rsidR="00D52579" w:rsidRDefault="00D52579" w:rsidP="00D52579">
      <w:pPr>
        <w:rPr>
          <w:sz w:val="28"/>
          <w:szCs w:val="28"/>
        </w:rPr>
      </w:pPr>
    </w:p>
    <w:p w:rsidR="00D52579" w:rsidRDefault="00D52579" w:rsidP="00D5257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52579" w:rsidRDefault="00D52579" w:rsidP="00D52579">
      <w:pPr>
        <w:rPr>
          <w:sz w:val="28"/>
          <w:szCs w:val="28"/>
        </w:rPr>
      </w:pPr>
      <w:r>
        <w:rPr>
          <w:sz w:val="28"/>
          <w:szCs w:val="28"/>
        </w:rPr>
        <w:t>сельское поселение «Гильбиринское»                                                       Е.Д.Бадмаев</w:t>
      </w:r>
    </w:p>
    <w:p w:rsidR="00D52579" w:rsidRDefault="00D52579">
      <w:pPr>
        <w:rPr>
          <w:sz w:val="28"/>
          <w:szCs w:val="28"/>
        </w:rPr>
      </w:pPr>
    </w:p>
    <w:p w:rsidR="00E02F1F" w:rsidRDefault="00E02F1F">
      <w:pPr>
        <w:rPr>
          <w:sz w:val="28"/>
          <w:szCs w:val="28"/>
        </w:rPr>
      </w:pPr>
    </w:p>
    <w:p w:rsidR="00E02F1F" w:rsidRDefault="00E02F1F">
      <w:pPr>
        <w:rPr>
          <w:sz w:val="28"/>
          <w:szCs w:val="28"/>
        </w:rPr>
      </w:pPr>
    </w:p>
    <w:p w:rsidR="00E02F1F" w:rsidRDefault="00E02F1F">
      <w:pPr>
        <w:rPr>
          <w:sz w:val="28"/>
          <w:szCs w:val="28"/>
        </w:rPr>
      </w:pPr>
    </w:p>
    <w:p w:rsidR="00E02F1F" w:rsidRDefault="00E02F1F">
      <w:pPr>
        <w:rPr>
          <w:sz w:val="28"/>
          <w:szCs w:val="28"/>
        </w:rPr>
      </w:pPr>
    </w:p>
    <w:p w:rsidR="00E02F1F" w:rsidRDefault="00E02F1F">
      <w:pPr>
        <w:rPr>
          <w:sz w:val="28"/>
          <w:szCs w:val="28"/>
        </w:rPr>
      </w:pPr>
    </w:p>
    <w:p w:rsidR="00E02F1F" w:rsidRDefault="00E02F1F">
      <w:pPr>
        <w:rPr>
          <w:sz w:val="28"/>
          <w:szCs w:val="28"/>
        </w:rPr>
      </w:pPr>
    </w:p>
    <w:p w:rsidR="00E02F1F" w:rsidRDefault="00E02F1F">
      <w:pPr>
        <w:rPr>
          <w:sz w:val="28"/>
          <w:szCs w:val="28"/>
        </w:rPr>
      </w:pPr>
    </w:p>
    <w:p w:rsidR="00E02F1F" w:rsidRDefault="00E02F1F">
      <w:pPr>
        <w:rPr>
          <w:sz w:val="28"/>
          <w:szCs w:val="28"/>
        </w:rPr>
      </w:pPr>
    </w:p>
    <w:p w:rsidR="00E02F1F" w:rsidRDefault="00E02F1F">
      <w:pPr>
        <w:rPr>
          <w:sz w:val="28"/>
          <w:szCs w:val="28"/>
        </w:rPr>
      </w:pPr>
    </w:p>
    <w:p w:rsidR="00E02F1F" w:rsidRDefault="00E02F1F">
      <w:pPr>
        <w:rPr>
          <w:sz w:val="28"/>
          <w:szCs w:val="28"/>
        </w:rPr>
      </w:pPr>
    </w:p>
    <w:p w:rsidR="00E02F1F" w:rsidRDefault="00E02F1F">
      <w:pPr>
        <w:rPr>
          <w:sz w:val="28"/>
          <w:szCs w:val="28"/>
        </w:rPr>
      </w:pPr>
    </w:p>
    <w:p w:rsidR="00E02F1F" w:rsidRDefault="00E02F1F">
      <w:pPr>
        <w:rPr>
          <w:sz w:val="28"/>
          <w:szCs w:val="28"/>
        </w:rPr>
      </w:pPr>
    </w:p>
    <w:p w:rsidR="00E02F1F" w:rsidRPr="00440D3C" w:rsidRDefault="00E02F1F" w:rsidP="00E02F1F">
      <w:pPr>
        <w:jc w:val="right"/>
      </w:pPr>
      <w:r w:rsidRPr="00440D3C">
        <w:lastRenderedPageBreak/>
        <w:t xml:space="preserve">Приложение </w:t>
      </w:r>
    </w:p>
    <w:p w:rsidR="00E02F1F" w:rsidRPr="00440D3C" w:rsidRDefault="00E02F1F" w:rsidP="00E02F1F">
      <w:pPr>
        <w:jc w:val="right"/>
      </w:pPr>
      <w:r w:rsidRPr="00440D3C">
        <w:t>к решению Совета депутатов</w:t>
      </w:r>
    </w:p>
    <w:p w:rsidR="00E02F1F" w:rsidRPr="00440D3C" w:rsidRDefault="00E02F1F" w:rsidP="00E02F1F">
      <w:pPr>
        <w:jc w:val="right"/>
      </w:pPr>
      <w:r w:rsidRPr="00440D3C">
        <w:t>МО СП «Гильбиринское»</w:t>
      </w:r>
    </w:p>
    <w:p w:rsidR="00E02F1F" w:rsidRPr="00440D3C" w:rsidRDefault="00440D3C" w:rsidP="00E02F1F">
      <w:pPr>
        <w:jc w:val="right"/>
      </w:pPr>
      <w:r w:rsidRPr="00440D3C">
        <w:t>от  «26</w:t>
      </w:r>
      <w:r w:rsidR="00E02F1F" w:rsidRPr="00440D3C">
        <w:t>» декабря 2014 г. №</w:t>
      </w:r>
      <w:r w:rsidRPr="00440D3C">
        <w:t>42</w:t>
      </w:r>
      <w:r w:rsidR="00E02F1F" w:rsidRPr="00440D3C">
        <w:t xml:space="preserve">  </w:t>
      </w:r>
    </w:p>
    <w:p w:rsidR="00E24970" w:rsidRDefault="00E24970" w:rsidP="00E02F1F">
      <w:pPr>
        <w:jc w:val="right"/>
        <w:rPr>
          <w:sz w:val="28"/>
          <w:szCs w:val="28"/>
        </w:rPr>
      </w:pPr>
    </w:p>
    <w:p w:rsidR="00E24970" w:rsidRDefault="00E24970" w:rsidP="00E02F1F">
      <w:pPr>
        <w:jc w:val="right"/>
        <w:rPr>
          <w:sz w:val="28"/>
          <w:szCs w:val="28"/>
        </w:rPr>
      </w:pPr>
    </w:p>
    <w:p w:rsidR="00E24970" w:rsidRPr="00F16B60" w:rsidRDefault="00E24970" w:rsidP="00E24970">
      <w:pPr>
        <w:jc w:val="center"/>
        <w:rPr>
          <w:szCs w:val="28"/>
        </w:rPr>
      </w:pPr>
      <w:r w:rsidRPr="00F16B60">
        <w:rPr>
          <w:szCs w:val="28"/>
        </w:rPr>
        <w:t>Перечень дорог местного значения по СП «Гильбиринское»</w:t>
      </w:r>
    </w:p>
    <w:p w:rsidR="00E24970" w:rsidRDefault="00E24970" w:rsidP="00E24970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772"/>
        <w:gridCol w:w="3300"/>
      </w:tblGrid>
      <w:tr w:rsidR="00E24970" w:rsidRPr="009E7CC0" w:rsidTr="00700F1D">
        <w:tc>
          <w:tcPr>
            <w:tcW w:w="959" w:type="dxa"/>
          </w:tcPr>
          <w:p w:rsidR="00E24970" w:rsidRPr="009E7CC0" w:rsidRDefault="00E24970" w:rsidP="001044EE">
            <w:pPr>
              <w:rPr>
                <w:rFonts w:ascii="Times New Roman CYR" w:hAnsi="Times New Roman CYR" w:cs="Times New Roman CYR"/>
              </w:rPr>
            </w:pPr>
            <w:r w:rsidRPr="009E7CC0">
              <w:rPr>
                <w:rFonts w:ascii="Times New Roman CYR" w:hAnsi="Times New Roman CYR" w:cs="Times New Roman CYR"/>
              </w:rPr>
              <w:t xml:space="preserve">№ </w:t>
            </w:r>
            <w:proofErr w:type="spellStart"/>
            <w:proofErr w:type="gramStart"/>
            <w:r w:rsidRPr="009E7CC0"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 w:rsidRPr="009E7CC0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9E7CC0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5772" w:type="dxa"/>
          </w:tcPr>
          <w:p w:rsidR="00E24970" w:rsidRPr="009E7CC0" w:rsidRDefault="00E24970" w:rsidP="001044EE">
            <w:pPr>
              <w:rPr>
                <w:rFonts w:ascii="Times New Roman CYR" w:hAnsi="Times New Roman CYR" w:cs="Times New Roman CYR"/>
              </w:rPr>
            </w:pPr>
            <w:r w:rsidRPr="009E7CC0">
              <w:rPr>
                <w:rFonts w:ascii="Times New Roman CYR" w:hAnsi="Times New Roman CYR" w:cs="Times New Roman CYR"/>
              </w:rPr>
              <w:t>Наименование дорог</w:t>
            </w:r>
          </w:p>
        </w:tc>
        <w:tc>
          <w:tcPr>
            <w:tcW w:w="3300" w:type="dxa"/>
          </w:tcPr>
          <w:p w:rsidR="00E24970" w:rsidRPr="009E7CC0" w:rsidRDefault="00E24970" w:rsidP="001044EE">
            <w:pPr>
              <w:rPr>
                <w:rFonts w:ascii="Times New Roman CYR" w:hAnsi="Times New Roman CYR" w:cs="Times New Roman CYR"/>
              </w:rPr>
            </w:pPr>
            <w:r w:rsidRPr="009E7CC0">
              <w:rPr>
                <w:rFonts w:ascii="Times New Roman CYR" w:hAnsi="Times New Roman CYR" w:cs="Times New Roman CYR"/>
              </w:rPr>
              <w:t>Протяженность (</w:t>
            </w:r>
            <w:proofErr w:type="gramStart"/>
            <w:r w:rsidRPr="009E7CC0">
              <w:rPr>
                <w:rFonts w:ascii="Times New Roman CYR" w:hAnsi="Times New Roman CYR" w:cs="Times New Roman CYR"/>
              </w:rPr>
              <w:t>км</w:t>
            </w:r>
            <w:proofErr w:type="gramEnd"/>
            <w:r w:rsidRPr="009E7CC0">
              <w:rPr>
                <w:rFonts w:ascii="Times New Roman CYR" w:hAnsi="Times New Roman CYR" w:cs="Times New Roman CYR"/>
              </w:rPr>
              <w:t>)</w:t>
            </w:r>
          </w:p>
        </w:tc>
      </w:tr>
      <w:tr w:rsidR="00E24970" w:rsidRPr="009E7CC0" w:rsidTr="00700F1D">
        <w:tc>
          <w:tcPr>
            <w:tcW w:w="959" w:type="dxa"/>
          </w:tcPr>
          <w:p w:rsidR="00E24970" w:rsidRPr="009E7CC0" w:rsidRDefault="00E24970" w:rsidP="001044E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I</w:t>
            </w:r>
            <w:r w:rsidRPr="009E7CC0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5772" w:type="dxa"/>
          </w:tcPr>
          <w:p w:rsidR="00E24970" w:rsidRPr="001314DA" w:rsidRDefault="00E24970" w:rsidP="001044EE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Подъезд от федеральной автомобильной дороги Улан-Удэ – Кяхта к ул. Хурамша, км 6+500 – км 7+600; км 8+700 – км 10</w:t>
            </w:r>
          </w:p>
          <w:p w:rsidR="00E24970" w:rsidRPr="009E7CC0" w:rsidRDefault="00E24970" w:rsidP="001044EE">
            <w:pPr>
              <w:ind w:left="34"/>
              <w:rPr>
                <w:rFonts w:ascii="Times New Roman CYR" w:hAnsi="Times New Roman CYR" w:cs="Times New Roman CYR"/>
              </w:rPr>
            </w:pPr>
          </w:p>
        </w:tc>
        <w:tc>
          <w:tcPr>
            <w:tcW w:w="3300" w:type="dxa"/>
          </w:tcPr>
          <w:p w:rsidR="00E24970" w:rsidRPr="009E7CC0" w:rsidRDefault="00E24970" w:rsidP="001044E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2,8</w:t>
            </w:r>
            <w:r w:rsidRPr="009E7CC0">
              <w:rPr>
                <w:rFonts w:ascii="Times New Roman CYR" w:hAnsi="Times New Roman CYR" w:cs="Times New Roman CYR"/>
              </w:rPr>
              <w:t xml:space="preserve"> км</w:t>
            </w:r>
          </w:p>
        </w:tc>
      </w:tr>
      <w:tr w:rsidR="00E24970" w:rsidRPr="009E7CC0" w:rsidTr="00700F1D">
        <w:tc>
          <w:tcPr>
            <w:tcW w:w="959" w:type="dxa"/>
          </w:tcPr>
          <w:p w:rsidR="00E24970" w:rsidRPr="006511A9" w:rsidRDefault="00E24970" w:rsidP="001044EE">
            <w:pPr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II</w:t>
            </w:r>
          </w:p>
        </w:tc>
        <w:tc>
          <w:tcPr>
            <w:tcW w:w="5772" w:type="dxa"/>
          </w:tcPr>
          <w:p w:rsidR="00E24970" w:rsidRDefault="00E24970" w:rsidP="001044EE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улус Хурамша</w:t>
            </w:r>
          </w:p>
        </w:tc>
        <w:tc>
          <w:tcPr>
            <w:tcW w:w="3300" w:type="dxa"/>
          </w:tcPr>
          <w:p w:rsidR="00E24970" w:rsidRDefault="00E24970" w:rsidP="001044EE">
            <w:pPr>
              <w:rPr>
                <w:rFonts w:ascii="Times New Roman CYR" w:hAnsi="Times New Roman CYR" w:cs="Times New Roman CYR"/>
              </w:rPr>
            </w:pPr>
          </w:p>
        </w:tc>
      </w:tr>
      <w:tr w:rsidR="00E24970" w:rsidRPr="009E7CC0" w:rsidTr="00700F1D">
        <w:tc>
          <w:tcPr>
            <w:tcW w:w="959" w:type="dxa"/>
          </w:tcPr>
          <w:p w:rsidR="00E24970" w:rsidRPr="009E7CC0" w:rsidRDefault="00E24970" w:rsidP="00E24970">
            <w:pPr>
              <w:numPr>
                <w:ilvl w:val="0"/>
                <w:numId w:val="4"/>
              </w:numPr>
              <w:rPr>
                <w:rFonts w:ascii="Times New Roman CYR" w:hAnsi="Times New Roman CYR" w:cs="Times New Roman CYR"/>
              </w:rPr>
            </w:pPr>
          </w:p>
        </w:tc>
        <w:tc>
          <w:tcPr>
            <w:tcW w:w="5772" w:type="dxa"/>
          </w:tcPr>
          <w:p w:rsidR="00E24970" w:rsidRDefault="00E24970" w:rsidP="001044EE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Улица Абидуева</w:t>
            </w:r>
          </w:p>
        </w:tc>
        <w:tc>
          <w:tcPr>
            <w:tcW w:w="3300" w:type="dxa"/>
          </w:tcPr>
          <w:p w:rsidR="00E24970" w:rsidRDefault="00E24970" w:rsidP="001044E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613 м</w:t>
            </w:r>
          </w:p>
        </w:tc>
      </w:tr>
      <w:tr w:rsidR="00E24970" w:rsidRPr="009E7CC0" w:rsidTr="00700F1D">
        <w:tc>
          <w:tcPr>
            <w:tcW w:w="959" w:type="dxa"/>
          </w:tcPr>
          <w:p w:rsidR="00E24970" w:rsidRPr="009E7CC0" w:rsidRDefault="00E24970" w:rsidP="00E24970">
            <w:pPr>
              <w:numPr>
                <w:ilvl w:val="0"/>
                <w:numId w:val="4"/>
              </w:numPr>
              <w:rPr>
                <w:rFonts w:ascii="Times New Roman CYR" w:hAnsi="Times New Roman CYR" w:cs="Times New Roman CYR"/>
              </w:rPr>
            </w:pPr>
          </w:p>
        </w:tc>
        <w:tc>
          <w:tcPr>
            <w:tcW w:w="5772" w:type="dxa"/>
          </w:tcPr>
          <w:p w:rsidR="00E24970" w:rsidRDefault="00E24970" w:rsidP="001044EE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Улица Гагарина</w:t>
            </w:r>
          </w:p>
        </w:tc>
        <w:tc>
          <w:tcPr>
            <w:tcW w:w="3300" w:type="dxa"/>
          </w:tcPr>
          <w:p w:rsidR="00E24970" w:rsidRDefault="00230966" w:rsidP="001044E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</w:t>
            </w:r>
            <w:r w:rsidR="00E24970">
              <w:rPr>
                <w:rFonts w:ascii="Times New Roman CYR" w:hAnsi="Times New Roman CYR" w:cs="Times New Roman CYR"/>
              </w:rPr>
              <w:t>0,0 м</w:t>
            </w:r>
          </w:p>
        </w:tc>
      </w:tr>
      <w:tr w:rsidR="00E24970" w:rsidRPr="009E7CC0" w:rsidTr="00700F1D">
        <w:tc>
          <w:tcPr>
            <w:tcW w:w="959" w:type="dxa"/>
          </w:tcPr>
          <w:p w:rsidR="00E24970" w:rsidRPr="009E7CC0" w:rsidRDefault="00E24970" w:rsidP="00E24970">
            <w:pPr>
              <w:numPr>
                <w:ilvl w:val="0"/>
                <w:numId w:val="4"/>
              </w:numPr>
              <w:rPr>
                <w:rFonts w:ascii="Times New Roman CYR" w:hAnsi="Times New Roman CYR" w:cs="Times New Roman CYR"/>
              </w:rPr>
            </w:pPr>
          </w:p>
        </w:tc>
        <w:tc>
          <w:tcPr>
            <w:tcW w:w="5772" w:type="dxa"/>
          </w:tcPr>
          <w:p w:rsidR="00E24970" w:rsidRDefault="00E24970" w:rsidP="001044EE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Улица Ербанова</w:t>
            </w:r>
          </w:p>
        </w:tc>
        <w:tc>
          <w:tcPr>
            <w:tcW w:w="3300" w:type="dxa"/>
          </w:tcPr>
          <w:p w:rsidR="00E24970" w:rsidRDefault="00230966" w:rsidP="001044E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1000</w:t>
            </w:r>
            <w:r w:rsidR="00E24970">
              <w:rPr>
                <w:rFonts w:ascii="Times New Roman CYR" w:hAnsi="Times New Roman CYR" w:cs="Times New Roman CYR"/>
              </w:rPr>
              <w:t>,0 м</w:t>
            </w:r>
          </w:p>
        </w:tc>
      </w:tr>
      <w:tr w:rsidR="00E24970" w:rsidRPr="009E7CC0" w:rsidTr="00700F1D">
        <w:tc>
          <w:tcPr>
            <w:tcW w:w="959" w:type="dxa"/>
          </w:tcPr>
          <w:p w:rsidR="00E24970" w:rsidRPr="009E7CC0" w:rsidRDefault="00E24970" w:rsidP="00E24970">
            <w:pPr>
              <w:numPr>
                <w:ilvl w:val="0"/>
                <w:numId w:val="4"/>
              </w:numPr>
              <w:rPr>
                <w:rFonts w:ascii="Times New Roman CYR" w:hAnsi="Times New Roman CYR" w:cs="Times New Roman CYR"/>
              </w:rPr>
            </w:pPr>
          </w:p>
        </w:tc>
        <w:tc>
          <w:tcPr>
            <w:tcW w:w="5772" w:type="dxa"/>
          </w:tcPr>
          <w:p w:rsidR="00E24970" w:rsidRDefault="00E24970" w:rsidP="001044EE">
            <w:pPr>
              <w:ind w:left="34"/>
              <w:rPr>
                <w:szCs w:val="28"/>
              </w:rPr>
            </w:pPr>
            <w:r w:rsidRPr="009E7CC0">
              <w:rPr>
                <w:rFonts w:ascii="Times New Roman CYR" w:hAnsi="Times New Roman CYR" w:cs="Times New Roman CYR"/>
              </w:rPr>
              <w:t>Улица Жамсаранова</w:t>
            </w:r>
          </w:p>
        </w:tc>
        <w:tc>
          <w:tcPr>
            <w:tcW w:w="3300" w:type="dxa"/>
          </w:tcPr>
          <w:p w:rsidR="00E24970" w:rsidRDefault="00E24970" w:rsidP="001044E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1940 м</w:t>
            </w:r>
          </w:p>
        </w:tc>
      </w:tr>
      <w:tr w:rsidR="00E24970" w:rsidRPr="009E7CC0" w:rsidTr="00700F1D">
        <w:tc>
          <w:tcPr>
            <w:tcW w:w="959" w:type="dxa"/>
          </w:tcPr>
          <w:p w:rsidR="00E24970" w:rsidRPr="009E7CC0" w:rsidRDefault="00E24970" w:rsidP="00E24970">
            <w:pPr>
              <w:numPr>
                <w:ilvl w:val="0"/>
                <w:numId w:val="4"/>
              </w:numPr>
              <w:rPr>
                <w:rFonts w:ascii="Times New Roman CYR" w:hAnsi="Times New Roman CYR" w:cs="Times New Roman CYR"/>
              </w:rPr>
            </w:pPr>
          </w:p>
        </w:tc>
        <w:tc>
          <w:tcPr>
            <w:tcW w:w="5772" w:type="dxa"/>
          </w:tcPr>
          <w:p w:rsidR="00E24970" w:rsidRDefault="00E24970" w:rsidP="001044EE">
            <w:pPr>
              <w:ind w:left="34"/>
              <w:rPr>
                <w:szCs w:val="28"/>
              </w:rPr>
            </w:pPr>
            <w:r w:rsidRPr="009E7CC0">
              <w:rPr>
                <w:rFonts w:ascii="Times New Roman CYR" w:hAnsi="Times New Roman CYR" w:cs="Times New Roman CYR"/>
              </w:rPr>
              <w:t>Улица Коммунистическая</w:t>
            </w:r>
          </w:p>
        </w:tc>
        <w:tc>
          <w:tcPr>
            <w:tcW w:w="3300" w:type="dxa"/>
          </w:tcPr>
          <w:p w:rsidR="00E24970" w:rsidRDefault="00E24970" w:rsidP="001044E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1844 м</w:t>
            </w:r>
          </w:p>
        </w:tc>
      </w:tr>
      <w:tr w:rsidR="00E24970" w:rsidRPr="009E7CC0" w:rsidTr="00700F1D">
        <w:tc>
          <w:tcPr>
            <w:tcW w:w="959" w:type="dxa"/>
          </w:tcPr>
          <w:p w:rsidR="00E24970" w:rsidRPr="009E7CC0" w:rsidRDefault="00E24970" w:rsidP="00E24970">
            <w:pPr>
              <w:numPr>
                <w:ilvl w:val="0"/>
                <w:numId w:val="4"/>
              </w:numPr>
              <w:rPr>
                <w:rFonts w:ascii="Times New Roman CYR" w:hAnsi="Times New Roman CYR" w:cs="Times New Roman CYR"/>
              </w:rPr>
            </w:pPr>
          </w:p>
        </w:tc>
        <w:tc>
          <w:tcPr>
            <w:tcW w:w="5772" w:type="dxa"/>
          </w:tcPr>
          <w:p w:rsidR="00E24970" w:rsidRPr="009E7CC0" w:rsidRDefault="00E24970" w:rsidP="001044EE">
            <w:pPr>
              <w:ind w:left="34"/>
              <w:rPr>
                <w:rFonts w:ascii="Times New Roman CYR" w:hAnsi="Times New Roman CYR" w:cs="Times New Roman CYR"/>
              </w:rPr>
            </w:pPr>
            <w:r>
              <w:rPr>
                <w:szCs w:val="28"/>
              </w:rPr>
              <w:t>Улица Ленина</w:t>
            </w:r>
          </w:p>
        </w:tc>
        <w:tc>
          <w:tcPr>
            <w:tcW w:w="3300" w:type="dxa"/>
          </w:tcPr>
          <w:p w:rsidR="00E24970" w:rsidRDefault="00E24970" w:rsidP="00230966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230966">
              <w:rPr>
                <w:rFonts w:ascii="Times New Roman CYR" w:hAnsi="Times New Roman CYR" w:cs="Times New Roman CYR"/>
              </w:rPr>
              <w:t>7</w:t>
            </w:r>
            <w:r>
              <w:rPr>
                <w:rFonts w:ascii="Times New Roman CYR" w:hAnsi="Times New Roman CYR" w:cs="Times New Roman CYR"/>
              </w:rPr>
              <w:t>27,0</w:t>
            </w:r>
          </w:p>
        </w:tc>
      </w:tr>
      <w:tr w:rsidR="00E24970" w:rsidRPr="00105130" w:rsidTr="00700F1D">
        <w:tc>
          <w:tcPr>
            <w:tcW w:w="959" w:type="dxa"/>
          </w:tcPr>
          <w:p w:rsidR="00E24970" w:rsidRPr="009E7CC0" w:rsidRDefault="00E24970" w:rsidP="00E24970">
            <w:pPr>
              <w:numPr>
                <w:ilvl w:val="0"/>
                <w:numId w:val="4"/>
              </w:numPr>
              <w:rPr>
                <w:rFonts w:ascii="Times New Roman CYR" w:hAnsi="Times New Roman CYR" w:cs="Times New Roman CYR"/>
              </w:rPr>
            </w:pPr>
          </w:p>
        </w:tc>
        <w:tc>
          <w:tcPr>
            <w:tcW w:w="5772" w:type="dxa"/>
          </w:tcPr>
          <w:p w:rsidR="00E24970" w:rsidRPr="009E7CC0" w:rsidRDefault="00E24970" w:rsidP="001044EE">
            <w:pPr>
              <w:ind w:left="34"/>
              <w:rPr>
                <w:rFonts w:ascii="Times New Roman CYR" w:hAnsi="Times New Roman CYR" w:cs="Times New Roman CYR"/>
              </w:rPr>
            </w:pPr>
            <w:r>
              <w:rPr>
                <w:szCs w:val="28"/>
              </w:rPr>
              <w:t>Улица Школьная</w:t>
            </w:r>
          </w:p>
        </w:tc>
        <w:tc>
          <w:tcPr>
            <w:tcW w:w="3300" w:type="dxa"/>
          </w:tcPr>
          <w:p w:rsidR="00E24970" w:rsidRPr="009E7CC0" w:rsidRDefault="00230966" w:rsidP="001044E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="00E24970">
              <w:rPr>
                <w:rFonts w:ascii="Times New Roman CYR" w:hAnsi="Times New Roman CYR" w:cs="Times New Roman CYR"/>
              </w:rPr>
              <w:t>00,0 м</w:t>
            </w:r>
          </w:p>
        </w:tc>
      </w:tr>
      <w:tr w:rsidR="00E24970" w:rsidRPr="009E7CC0" w:rsidTr="00700F1D">
        <w:tc>
          <w:tcPr>
            <w:tcW w:w="959" w:type="dxa"/>
          </w:tcPr>
          <w:p w:rsidR="00E24970" w:rsidRPr="009E7CC0" w:rsidRDefault="00E24970" w:rsidP="001044E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772" w:type="dxa"/>
          </w:tcPr>
          <w:p w:rsidR="00E24970" w:rsidRPr="009E7CC0" w:rsidRDefault="00E24970" w:rsidP="001044EE">
            <w:pPr>
              <w:ind w:left="34"/>
              <w:rPr>
                <w:rFonts w:ascii="Times New Roman CYR" w:hAnsi="Times New Roman CYR" w:cs="Times New Roman CYR"/>
              </w:rPr>
            </w:pPr>
          </w:p>
        </w:tc>
        <w:tc>
          <w:tcPr>
            <w:tcW w:w="3300" w:type="dxa"/>
          </w:tcPr>
          <w:p w:rsidR="00E24970" w:rsidRPr="009E7CC0" w:rsidRDefault="00E24970" w:rsidP="001044EE">
            <w:pPr>
              <w:rPr>
                <w:rFonts w:ascii="Times New Roman CYR" w:hAnsi="Times New Roman CYR" w:cs="Times New Roman CYR"/>
              </w:rPr>
            </w:pPr>
          </w:p>
        </w:tc>
      </w:tr>
      <w:tr w:rsidR="00E24970" w:rsidRPr="009E7CC0" w:rsidTr="00700F1D">
        <w:tc>
          <w:tcPr>
            <w:tcW w:w="959" w:type="dxa"/>
          </w:tcPr>
          <w:p w:rsidR="00E24970" w:rsidRPr="006511A9" w:rsidRDefault="00E24970" w:rsidP="001044EE">
            <w:pPr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III</w:t>
            </w:r>
          </w:p>
        </w:tc>
        <w:tc>
          <w:tcPr>
            <w:tcW w:w="5772" w:type="dxa"/>
          </w:tcPr>
          <w:p w:rsidR="00E24970" w:rsidRDefault="00E24970" w:rsidP="001044EE">
            <w:pPr>
              <w:ind w:left="34"/>
              <w:rPr>
                <w:rFonts w:ascii="Times New Roman CYR" w:hAnsi="Times New Roman CYR" w:cs="Times New Roman CYR"/>
              </w:rPr>
            </w:pPr>
            <w:r w:rsidRPr="009E7CC0">
              <w:rPr>
                <w:rFonts w:ascii="Times New Roman CYR" w:hAnsi="Times New Roman CYR" w:cs="Times New Roman CYR"/>
              </w:rPr>
              <w:t xml:space="preserve">Дорога </w:t>
            </w:r>
            <w:proofErr w:type="gramStart"/>
            <w:r w:rsidRPr="009E7CC0">
              <w:rPr>
                <w:rFonts w:ascii="Times New Roman CYR" w:hAnsi="Times New Roman CYR" w:cs="Times New Roman CYR"/>
              </w:rPr>
              <w:t>от</w:t>
            </w:r>
            <w:proofErr w:type="gramEnd"/>
            <w:r w:rsidRPr="009E7CC0">
              <w:rPr>
                <w:rFonts w:ascii="Times New Roman CYR" w:hAnsi="Times New Roman CYR" w:cs="Times New Roman CYR"/>
              </w:rPr>
              <w:t xml:space="preserve"> у. Хурамша к направлению </w:t>
            </w:r>
          </w:p>
          <w:p w:rsidR="00E24970" w:rsidRPr="009E7CC0" w:rsidRDefault="00E24970" w:rsidP="001044EE">
            <w:pPr>
              <w:ind w:left="34"/>
              <w:rPr>
                <w:rFonts w:ascii="Times New Roman CYR" w:hAnsi="Times New Roman CYR" w:cs="Times New Roman CYR"/>
              </w:rPr>
            </w:pPr>
            <w:r w:rsidRPr="009E7CC0">
              <w:rPr>
                <w:rFonts w:ascii="Times New Roman CYR" w:hAnsi="Times New Roman CYR" w:cs="Times New Roman CYR"/>
              </w:rPr>
              <w:t xml:space="preserve">ул. </w:t>
            </w:r>
            <w:proofErr w:type="spellStart"/>
            <w:r w:rsidRPr="009E7CC0">
              <w:rPr>
                <w:rFonts w:ascii="Times New Roman CYR" w:hAnsi="Times New Roman CYR" w:cs="Times New Roman CYR"/>
              </w:rPr>
              <w:t>Баянгольской</w:t>
            </w:r>
            <w:proofErr w:type="spellEnd"/>
            <w:r w:rsidRPr="009E7CC0">
              <w:rPr>
                <w:rFonts w:ascii="Times New Roman CYR" w:hAnsi="Times New Roman CYR" w:cs="Times New Roman CYR"/>
              </w:rPr>
              <w:t xml:space="preserve"> с.Кокорино</w:t>
            </w:r>
          </w:p>
        </w:tc>
        <w:tc>
          <w:tcPr>
            <w:tcW w:w="3300" w:type="dxa"/>
          </w:tcPr>
          <w:p w:rsidR="00E24970" w:rsidRPr="009E7CC0" w:rsidRDefault="00E24970" w:rsidP="001044EE">
            <w:pPr>
              <w:rPr>
                <w:rFonts w:ascii="Times New Roman CYR" w:hAnsi="Times New Roman CYR" w:cs="Times New Roman CYR"/>
              </w:rPr>
            </w:pPr>
            <w:r w:rsidRPr="009E7CC0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800 м</w:t>
            </w:r>
          </w:p>
        </w:tc>
      </w:tr>
      <w:tr w:rsidR="00E24970" w:rsidRPr="009E7CC0" w:rsidTr="00700F1D">
        <w:tc>
          <w:tcPr>
            <w:tcW w:w="959" w:type="dxa"/>
          </w:tcPr>
          <w:p w:rsidR="00E24970" w:rsidRPr="006511A9" w:rsidRDefault="00E24970" w:rsidP="001044EE">
            <w:pPr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IV</w:t>
            </w:r>
          </w:p>
        </w:tc>
        <w:tc>
          <w:tcPr>
            <w:tcW w:w="5772" w:type="dxa"/>
          </w:tcPr>
          <w:p w:rsidR="00E24970" w:rsidRPr="009E7CC0" w:rsidRDefault="00E24970" w:rsidP="001044EE">
            <w:pPr>
              <w:ind w:left="34"/>
              <w:rPr>
                <w:rFonts w:ascii="Times New Roman CYR" w:hAnsi="Times New Roman CYR" w:cs="Times New Roman CYR"/>
              </w:rPr>
            </w:pPr>
            <w:r w:rsidRPr="009E7CC0">
              <w:rPr>
                <w:rFonts w:ascii="Times New Roman CYR" w:hAnsi="Times New Roman CYR" w:cs="Times New Roman CYR"/>
              </w:rPr>
              <w:t xml:space="preserve">Дорога между </w:t>
            </w:r>
            <w:proofErr w:type="spellStart"/>
            <w:r w:rsidRPr="009E7CC0">
              <w:rPr>
                <w:rFonts w:ascii="Times New Roman CYR" w:hAnsi="Times New Roman CYR" w:cs="Times New Roman CYR"/>
              </w:rPr>
              <w:t>у</w:t>
            </w:r>
            <w:proofErr w:type="gramStart"/>
            <w:r w:rsidRPr="009E7CC0">
              <w:rPr>
                <w:rFonts w:ascii="Times New Roman CYR" w:hAnsi="Times New Roman CYR" w:cs="Times New Roman CYR"/>
              </w:rPr>
              <w:t>.Х</w:t>
            </w:r>
            <w:proofErr w:type="gramEnd"/>
            <w:r w:rsidRPr="009E7CC0">
              <w:rPr>
                <w:rFonts w:ascii="Times New Roman CYR" w:hAnsi="Times New Roman CYR" w:cs="Times New Roman CYR"/>
              </w:rPr>
              <w:t>урамша</w:t>
            </w:r>
            <w:proofErr w:type="spellEnd"/>
            <w:r w:rsidRPr="009E7CC0">
              <w:rPr>
                <w:rFonts w:ascii="Times New Roman CYR" w:hAnsi="Times New Roman CYR" w:cs="Times New Roman CYR"/>
              </w:rPr>
              <w:t xml:space="preserve"> и с. Кокорино</w:t>
            </w:r>
          </w:p>
        </w:tc>
        <w:tc>
          <w:tcPr>
            <w:tcW w:w="3300" w:type="dxa"/>
          </w:tcPr>
          <w:p w:rsidR="00E24970" w:rsidRPr="009E7CC0" w:rsidRDefault="00230966" w:rsidP="00230966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1216</w:t>
            </w:r>
            <w:r w:rsidR="00E24970">
              <w:rPr>
                <w:rFonts w:ascii="Times New Roman CYR" w:hAnsi="Times New Roman CYR" w:cs="Times New Roman CYR"/>
              </w:rPr>
              <w:t xml:space="preserve"> м</w:t>
            </w:r>
          </w:p>
        </w:tc>
      </w:tr>
      <w:tr w:rsidR="00E24970" w:rsidRPr="009E7CC0" w:rsidTr="00700F1D">
        <w:tc>
          <w:tcPr>
            <w:tcW w:w="959" w:type="dxa"/>
          </w:tcPr>
          <w:p w:rsidR="00E24970" w:rsidRPr="009E7CC0" w:rsidRDefault="00E24970" w:rsidP="001044E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772" w:type="dxa"/>
          </w:tcPr>
          <w:p w:rsidR="00E24970" w:rsidRPr="009E7CC0" w:rsidRDefault="00E24970" w:rsidP="001044EE">
            <w:pPr>
              <w:ind w:left="34"/>
              <w:rPr>
                <w:rFonts w:ascii="Times New Roman CYR" w:hAnsi="Times New Roman CYR" w:cs="Times New Roman CYR"/>
              </w:rPr>
            </w:pPr>
          </w:p>
        </w:tc>
        <w:tc>
          <w:tcPr>
            <w:tcW w:w="3300" w:type="dxa"/>
          </w:tcPr>
          <w:p w:rsidR="00E24970" w:rsidRPr="009E7CC0" w:rsidRDefault="00E24970" w:rsidP="001044EE">
            <w:pPr>
              <w:rPr>
                <w:rFonts w:ascii="Times New Roman CYR" w:hAnsi="Times New Roman CYR" w:cs="Times New Roman CYR"/>
              </w:rPr>
            </w:pPr>
          </w:p>
        </w:tc>
      </w:tr>
      <w:tr w:rsidR="00E24970" w:rsidRPr="009E7CC0" w:rsidTr="00700F1D">
        <w:tc>
          <w:tcPr>
            <w:tcW w:w="959" w:type="dxa"/>
          </w:tcPr>
          <w:p w:rsidR="00E24970" w:rsidRPr="006511A9" w:rsidRDefault="00E24970" w:rsidP="001044EE">
            <w:pPr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V</w:t>
            </w:r>
          </w:p>
        </w:tc>
        <w:tc>
          <w:tcPr>
            <w:tcW w:w="5772" w:type="dxa"/>
          </w:tcPr>
          <w:p w:rsidR="00E24970" w:rsidRPr="009E7CC0" w:rsidRDefault="00E24970" w:rsidP="001044EE">
            <w:pPr>
              <w:ind w:left="3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село Кокорино</w:t>
            </w:r>
          </w:p>
        </w:tc>
        <w:tc>
          <w:tcPr>
            <w:tcW w:w="3300" w:type="dxa"/>
          </w:tcPr>
          <w:p w:rsidR="00E24970" w:rsidRPr="009E7CC0" w:rsidRDefault="00E24970" w:rsidP="001044EE">
            <w:pPr>
              <w:rPr>
                <w:rFonts w:ascii="Times New Roman CYR" w:hAnsi="Times New Roman CYR" w:cs="Times New Roman CYR"/>
              </w:rPr>
            </w:pPr>
          </w:p>
        </w:tc>
      </w:tr>
      <w:tr w:rsidR="00E24970" w:rsidRPr="009E7CC0" w:rsidTr="00700F1D">
        <w:tc>
          <w:tcPr>
            <w:tcW w:w="959" w:type="dxa"/>
          </w:tcPr>
          <w:p w:rsidR="00E24970" w:rsidRPr="009E7CC0" w:rsidRDefault="00E24970" w:rsidP="00E24970">
            <w:pPr>
              <w:numPr>
                <w:ilvl w:val="0"/>
                <w:numId w:val="5"/>
              </w:numPr>
              <w:rPr>
                <w:rFonts w:ascii="Times New Roman CYR" w:hAnsi="Times New Roman CYR" w:cs="Times New Roman CYR"/>
              </w:rPr>
            </w:pPr>
          </w:p>
        </w:tc>
        <w:tc>
          <w:tcPr>
            <w:tcW w:w="5772" w:type="dxa"/>
          </w:tcPr>
          <w:p w:rsidR="00E24970" w:rsidRPr="009E7CC0" w:rsidRDefault="00E24970" w:rsidP="001044EE">
            <w:pPr>
              <w:ind w:left="3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Улица Баянгольская </w:t>
            </w:r>
          </w:p>
        </w:tc>
        <w:tc>
          <w:tcPr>
            <w:tcW w:w="3300" w:type="dxa"/>
          </w:tcPr>
          <w:p w:rsidR="00E24970" w:rsidRPr="009E7CC0" w:rsidRDefault="00E24970" w:rsidP="001044E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600,0 м</w:t>
            </w:r>
          </w:p>
        </w:tc>
      </w:tr>
      <w:tr w:rsidR="00E24970" w:rsidRPr="009E7CC0" w:rsidTr="00700F1D">
        <w:tc>
          <w:tcPr>
            <w:tcW w:w="959" w:type="dxa"/>
          </w:tcPr>
          <w:p w:rsidR="00E24970" w:rsidRPr="009E7CC0" w:rsidRDefault="00E24970" w:rsidP="00E24970">
            <w:pPr>
              <w:numPr>
                <w:ilvl w:val="0"/>
                <w:numId w:val="5"/>
              </w:numPr>
              <w:rPr>
                <w:rFonts w:ascii="Times New Roman CYR" w:hAnsi="Times New Roman CYR" w:cs="Times New Roman CYR"/>
              </w:rPr>
            </w:pPr>
          </w:p>
        </w:tc>
        <w:tc>
          <w:tcPr>
            <w:tcW w:w="5772" w:type="dxa"/>
          </w:tcPr>
          <w:p w:rsidR="00E24970" w:rsidRPr="009E7CC0" w:rsidRDefault="00E24970" w:rsidP="001044EE">
            <w:pPr>
              <w:ind w:left="34"/>
              <w:rPr>
                <w:rFonts w:ascii="Times New Roman CYR" w:hAnsi="Times New Roman CYR" w:cs="Times New Roman CYR"/>
              </w:rPr>
            </w:pPr>
            <w:r w:rsidRPr="009E7CC0">
              <w:rPr>
                <w:rFonts w:ascii="Times New Roman CYR" w:hAnsi="Times New Roman CYR" w:cs="Times New Roman CYR"/>
              </w:rPr>
              <w:t>Улица Карла Маркса</w:t>
            </w:r>
          </w:p>
        </w:tc>
        <w:tc>
          <w:tcPr>
            <w:tcW w:w="3300" w:type="dxa"/>
          </w:tcPr>
          <w:p w:rsidR="00E24970" w:rsidRPr="009E7CC0" w:rsidRDefault="00E24970" w:rsidP="001044E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2800 м</w:t>
            </w:r>
          </w:p>
        </w:tc>
      </w:tr>
      <w:tr w:rsidR="00E24970" w:rsidRPr="009E7CC0" w:rsidTr="00700F1D">
        <w:tc>
          <w:tcPr>
            <w:tcW w:w="959" w:type="dxa"/>
          </w:tcPr>
          <w:p w:rsidR="00E24970" w:rsidRPr="009E7CC0" w:rsidRDefault="00E24970" w:rsidP="00E24970">
            <w:pPr>
              <w:numPr>
                <w:ilvl w:val="0"/>
                <w:numId w:val="5"/>
              </w:numPr>
              <w:rPr>
                <w:rFonts w:ascii="Times New Roman CYR" w:hAnsi="Times New Roman CYR" w:cs="Times New Roman CYR"/>
              </w:rPr>
            </w:pPr>
          </w:p>
        </w:tc>
        <w:tc>
          <w:tcPr>
            <w:tcW w:w="5772" w:type="dxa"/>
          </w:tcPr>
          <w:p w:rsidR="00E24970" w:rsidRPr="009E7CC0" w:rsidRDefault="00E24970" w:rsidP="001044EE">
            <w:pPr>
              <w:ind w:left="3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Улица Молодежная</w:t>
            </w:r>
          </w:p>
        </w:tc>
        <w:tc>
          <w:tcPr>
            <w:tcW w:w="3300" w:type="dxa"/>
          </w:tcPr>
          <w:p w:rsidR="00E24970" w:rsidRDefault="00E24970" w:rsidP="001044E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2100 м</w:t>
            </w:r>
          </w:p>
        </w:tc>
      </w:tr>
      <w:tr w:rsidR="00E24970" w:rsidRPr="009E7CC0" w:rsidTr="00700F1D">
        <w:tc>
          <w:tcPr>
            <w:tcW w:w="959" w:type="dxa"/>
          </w:tcPr>
          <w:p w:rsidR="00E24970" w:rsidRPr="009E7CC0" w:rsidRDefault="00E24970" w:rsidP="00E24970">
            <w:pPr>
              <w:numPr>
                <w:ilvl w:val="0"/>
                <w:numId w:val="5"/>
              </w:numPr>
              <w:rPr>
                <w:rFonts w:ascii="Times New Roman CYR" w:hAnsi="Times New Roman CYR" w:cs="Times New Roman CYR"/>
              </w:rPr>
            </w:pPr>
          </w:p>
        </w:tc>
        <w:tc>
          <w:tcPr>
            <w:tcW w:w="5772" w:type="dxa"/>
          </w:tcPr>
          <w:p w:rsidR="00E24970" w:rsidRDefault="00E24970" w:rsidP="001044EE">
            <w:pPr>
              <w:ind w:left="3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Улица Новая</w:t>
            </w:r>
          </w:p>
        </w:tc>
        <w:tc>
          <w:tcPr>
            <w:tcW w:w="3300" w:type="dxa"/>
          </w:tcPr>
          <w:p w:rsidR="00E24970" w:rsidRDefault="00E24970" w:rsidP="001044E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1350 м</w:t>
            </w:r>
          </w:p>
        </w:tc>
      </w:tr>
      <w:tr w:rsidR="00E24970" w:rsidRPr="009E7CC0" w:rsidTr="00700F1D">
        <w:tc>
          <w:tcPr>
            <w:tcW w:w="959" w:type="dxa"/>
          </w:tcPr>
          <w:p w:rsidR="00E24970" w:rsidRPr="009E7CC0" w:rsidRDefault="00E24970" w:rsidP="00E24970">
            <w:pPr>
              <w:numPr>
                <w:ilvl w:val="0"/>
                <w:numId w:val="5"/>
              </w:numPr>
              <w:rPr>
                <w:rFonts w:ascii="Times New Roman CYR" w:hAnsi="Times New Roman CYR" w:cs="Times New Roman CYR"/>
              </w:rPr>
            </w:pPr>
          </w:p>
        </w:tc>
        <w:tc>
          <w:tcPr>
            <w:tcW w:w="5772" w:type="dxa"/>
          </w:tcPr>
          <w:p w:rsidR="00E24970" w:rsidRDefault="00E24970" w:rsidP="001044EE">
            <w:pPr>
              <w:ind w:left="3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Улица </w:t>
            </w:r>
            <w:proofErr w:type="spellStart"/>
            <w:r>
              <w:rPr>
                <w:rFonts w:ascii="Times New Roman CYR" w:hAnsi="Times New Roman CYR" w:cs="Times New Roman CYR"/>
              </w:rPr>
              <w:t>С.Дашицыреновой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3300" w:type="dxa"/>
          </w:tcPr>
          <w:p w:rsidR="00E24970" w:rsidRDefault="00230966" w:rsidP="001044E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2560</w:t>
            </w:r>
            <w:r w:rsidR="00E24970">
              <w:rPr>
                <w:rFonts w:ascii="Times New Roman CYR" w:hAnsi="Times New Roman CYR" w:cs="Times New Roman CYR"/>
              </w:rPr>
              <w:t xml:space="preserve"> м</w:t>
            </w:r>
          </w:p>
        </w:tc>
      </w:tr>
      <w:tr w:rsidR="00E24970" w:rsidRPr="009E7CC0" w:rsidTr="00700F1D">
        <w:tc>
          <w:tcPr>
            <w:tcW w:w="959" w:type="dxa"/>
          </w:tcPr>
          <w:p w:rsidR="00E24970" w:rsidRPr="009E7CC0" w:rsidRDefault="00E24970" w:rsidP="00E24970">
            <w:pPr>
              <w:numPr>
                <w:ilvl w:val="0"/>
                <w:numId w:val="5"/>
              </w:numPr>
              <w:rPr>
                <w:rFonts w:ascii="Times New Roman CYR" w:hAnsi="Times New Roman CYR" w:cs="Times New Roman CYR"/>
              </w:rPr>
            </w:pPr>
          </w:p>
        </w:tc>
        <w:tc>
          <w:tcPr>
            <w:tcW w:w="5772" w:type="dxa"/>
          </w:tcPr>
          <w:p w:rsidR="00E24970" w:rsidRDefault="00E24970" w:rsidP="001044EE">
            <w:pPr>
              <w:ind w:left="3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Улица Спортивная </w:t>
            </w:r>
          </w:p>
        </w:tc>
        <w:tc>
          <w:tcPr>
            <w:tcW w:w="3300" w:type="dxa"/>
          </w:tcPr>
          <w:p w:rsidR="00E24970" w:rsidRDefault="00230966" w:rsidP="001044E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E24970">
              <w:rPr>
                <w:rFonts w:ascii="Times New Roman CYR" w:hAnsi="Times New Roman CYR" w:cs="Times New Roman CYR"/>
              </w:rPr>
              <w:t>500 м.</w:t>
            </w:r>
          </w:p>
        </w:tc>
      </w:tr>
      <w:tr w:rsidR="00E24970" w:rsidRPr="009E7CC0" w:rsidTr="00700F1D">
        <w:tc>
          <w:tcPr>
            <w:tcW w:w="959" w:type="dxa"/>
          </w:tcPr>
          <w:p w:rsidR="00E24970" w:rsidRPr="009E7CC0" w:rsidRDefault="00E24970" w:rsidP="00E24970">
            <w:pPr>
              <w:numPr>
                <w:ilvl w:val="0"/>
                <w:numId w:val="5"/>
              </w:numPr>
              <w:rPr>
                <w:rFonts w:ascii="Times New Roman CYR" w:hAnsi="Times New Roman CYR" w:cs="Times New Roman CYR"/>
              </w:rPr>
            </w:pPr>
          </w:p>
        </w:tc>
        <w:tc>
          <w:tcPr>
            <w:tcW w:w="5772" w:type="dxa"/>
          </w:tcPr>
          <w:p w:rsidR="00E24970" w:rsidRPr="009E7CC0" w:rsidRDefault="00E24970" w:rsidP="001044EE">
            <w:pPr>
              <w:ind w:left="34"/>
              <w:rPr>
                <w:rFonts w:ascii="Times New Roman CYR" w:hAnsi="Times New Roman CYR" w:cs="Times New Roman CYR"/>
              </w:rPr>
            </w:pPr>
            <w:r w:rsidRPr="009E7CC0">
              <w:rPr>
                <w:rFonts w:ascii="Times New Roman CYR" w:hAnsi="Times New Roman CYR" w:cs="Times New Roman CYR"/>
              </w:rPr>
              <w:t xml:space="preserve">Улица Фридриха Энгельса </w:t>
            </w:r>
          </w:p>
        </w:tc>
        <w:tc>
          <w:tcPr>
            <w:tcW w:w="3300" w:type="dxa"/>
          </w:tcPr>
          <w:p w:rsidR="00E24970" w:rsidRPr="009E7CC0" w:rsidRDefault="00230966" w:rsidP="001044E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  <w:r w:rsidR="00E24970">
              <w:rPr>
                <w:rFonts w:ascii="Times New Roman CYR" w:hAnsi="Times New Roman CYR" w:cs="Times New Roman CYR"/>
              </w:rPr>
              <w:t xml:space="preserve">00 </w:t>
            </w:r>
            <w:r w:rsidR="00E24970" w:rsidRPr="009E7CC0">
              <w:rPr>
                <w:rFonts w:ascii="Times New Roman CYR" w:hAnsi="Times New Roman CYR" w:cs="Times New Roman CYR"/>
              </w:rPr>
              <w:t>м</w:t>
            </w:r>
          </w:p>
        </w:tc>
      </w:tr>
      <w:tr w:rsidR="00E24970" w:rsidRPr="009E7CC0" w:rsidTr="00700F1D">
        <w:tc>
          <w:tcPr>
            <w:tcW w:w="959" w:type="dxa"/>
          </w:tcPr>
          <w:p w:rsidR="00E24970" w:rsidRPr="009E7CC0" w:rsidRDefault="00E24970" w:rsidP="00E24970">
            <w:pPr>
              <w:numPr>
                <w:ilvl w:val="0"/>
                <w:numId w:val="5"/>
              </w:numPr>
              <w:rPr>
                <w:rFonts w:ascii="Times New Roman CYR" w:hAnsi="Times New Roman CYR" w:cs="Times New Roman CYR"/>
              </w:rPr>
            </w:pPr>
          </w:p>
        </w:tc>
        <w:tc>
          <w:tcPr>
            <w:tcW w:w="5772" w:type="dxa"/>
          </w:tcPr>
          <w:p w:rsidR="00E24970" w:rsidRPr="009E7CC0" w:rsidRDefault="00E24970" w:rsidP="001044EE">
            <w:pPr>
              <w:ind w:left="3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Улица </w:t>
            </w:r>
            <w:proofErr w:type="spellStart"/>
            <w:r>
              <w:rPr>
                <w:rFonts w:ascii="Times New Roman CYR" w:hAnsi="Times New Roman CYR" w:cs="Times New Roman CYR"/>
              </w:rPr>
              <w:t>А.Бадаева</w:t>
            </w:r>
            <w:proofErr w:type="spellEnd"/>
          </w:p>
        </w:tc>
        <w:tc>
          <w:tcPr>
            <w:tcW w:w="3300" w:type="dxa"/>
          </w:tcPr>
          <w:p w:rsidR="00E24970" w:rsidRDefault="00230966" w:rsidP="001044E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  <w:r w:rsidR="00E24970">
              <w:rPr>
                <w:rFonts w:ascii="Times New Roman CYR" w:hAnsi="Times New Roman CYR" w:cs="Times New Roman CYR"/>
              </w:rPr>
              <w:t>00 м</w:t>
            </w:r>
          </w:p>
        </w:tc>
      </w:tr>
      <w:tr w:rsidR="00E24970" w:rsidRPr="009E7CC0" w:rsidTr="00700F1D">
        <w:tc>
          <w:tcPr>
            <w:tcW w:w="959" w:type="dxa"/>
          </w:tcPr>
          <w:p w:rsidR="00E24970" w:rsidRPr="009E7CC0" w:rsidRDefault="00E24970" w:rsidP="001044E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772" w:type="dxa"/>
          </w:tcPr>
          <w:p w:rsidR="00E24970" w:rsidRPr="009E7CC0" w:rsidRDefault="00E24970" w:rsidP="001044EE">
            <w:pPr>
              <w:ind w:left="34"/>
              <w:rPr>
                <w:rFonts w:ascii="Times New Roman CYR" w:hAnsi="Times New Roman CYR" w:cs="Times New Roman CYR"/>
              </w:rPr>
            </w:pPr>
          </w:p>
        </w:tc>
        <w:tc>
          <w:tcPr>
            <w:tcW w:w="3300" w:type="dxa"/>
          </w:tcPr>
          <w:p w:rsidR="00E24970" w:rsidRDefault="00E24970" w:rsidP="001044EE">
            <w:pPr>
              <w:rPr>
                <w:rFonts w:ascii="Times New Roman CYR" w:hAnsi="Times New Roman CYR" w:cs="Times New Roman CYR"/>
              </w:rPr>
            </w:pPr>
          </w:p>
        </w:tc>
      </w:tr>
      <w:tr w:rsidR="00E24970" w:rsidRPr="009E7CC0" w:rsidTr="00700F1D">
        <w:tc>
          <w:tcPr>
            <w:tcW w:w="959" w:type="dxa"/>
          </w:tcPr>
          <w:p w:rsidR="00E24970" w:rsidRPr="006511A9" w:rsidRDefault="00E24970" w:rsidP="001044EE">
            <w:pPr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VI</w:t>
            </w:r>
          </w:p>
        </w:tc>
        <w:tc>
          <w:tcPr>
            <w:tcW w:w="5772" w:type="dxa"/>
          </w:tcPr>
          <w:p w:rsidR="00E24970" w:rsidRPr="009E7CC0" w:rsidRDefault="00E24970" w:rsidP="001044EE">
            <w:pPr>
              <w:ind w:left="3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Дорога между с.Кокорино и </w:t>
            </w:r>
            <w:proofErr w:type="spellStart"/>
            <w:r>
              <w:rPr>
                <w:rFonts w:ascii="Times New Roman CYR" w:hAnsi="Times New Roman CYR" w:cs="Times New Roman CYR"/>
              </w:rPr>
              <w:t>у</w:t>
            </w:r>
            <w:proofErr w:type="gramStart"/>
            <w:r>
              <w:rPr>
                <w:rFonts w:ascii="Times New Roman CYR" w:hAnsi="Times New Roman CYR" w:cs="Times New Roman CYR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</w:rPr>
              <w:t>ильбира</w:t>
            </w:r>
            <w:proofErr w:type="spellEnd"/>
          </w:p>
        </w:tc>
        <w:tc>
          <w:tcPr>
            <w:tcW w:w="3300" w:type="dxa"/>
          </w:tcPr>
          <w:p w:rsidR="00E24970" w:rsidRDefault="00E24970" w:rsidP="001044E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2500 м.</w:t>
            </w:r>
          </w:p>
        </w:tc>
      </w:tr>
      <w:tr w:rsidR="00E24970" w:rsidRPr="009E7CC0" w:rsidTr="00700F1D">
        <w:tc>
          <w:tcPr>
            <w:tcW w:w="959" w:type="dxa"/>
          </w:tcPr>
          <w:p w:rsidR="00E24970" w:rsidRPr="009E7CC0" w:rsidRDefault="00E24970" w:rsidP="001044E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772" w:type="dxa"/>
          </w:tcPr>
          <w:p w:rsidR="00E24970" w:rsidRDefault="00E24970" w:rsidP="001044EE">
            <w:pPr>
              <w:ind w:left="34"/>
              <w:rPr>
                <w:rFonts w:ascii="Times New Roman CYR" w:hAnsi="Times New Roman CYR" w:cs="Times New Roman CYR"/>
              </w:rPr>
            </w:pPr>
          </w:p>
        </w:tc>
        <w:tc>
          <w:tcPr>
            <w:tcW w:w="3300" w:type="dxa"/>
          </w:tcPr>
          <w:p w:rsidR="00E24970" w:rsidRDefault="00E24970" w:rsidP="001044EE">
            <w:pPr>
              <w:rPr>
                <w:rFonts w:ascii="Times New Roman CYR" w:hAnsi="Times New Roman CYR" w:cs="Times New Roman CYR"/>
              </w:rPr>
            </w:pPr>
          </w:p>
        </w:tc>
      </w:tr>
      <w:tr w:rsidR="00E24970" w:rsidRPr="009E7CC0" w:rsidTr="00700F1D">
        <w:trPr>
          <w:trHeight w:val="70"/>
        </w:trPr>
        <w:tc>
          <w:tcPr>
            <w:tcW w:w="959" w:type="dxa"/>
          </w:tcPr>
          <w:p w:rsidR="00E24970" w:rsidRPr="006511A9" w:rsidRDefault="00E24970" w:rsidP="001044EE">
            <w:pPr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VII</w:t>
            </w:r>
          </w:p>
        </w:tc>
        <w:tc>
          <w:tcPr>
            <w:tcW w:w="5772" w:type="dxa"/>
          </w:tcPr>
          <w:p w:rsidR="00E24970" w:rsidRPr="009E7CC0" w:rsidRDefault="00E24970" w:rsidP="001044EE">
            <w:pPr>
              <w:ind w:left="3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улус Гильбира</w:t>
            </w:r>
          </w:p>
        </w:tc>
        <w:tc>
          <w:tcPr>
            <w:tcW w:w="3300" w:type="dxa"/>
          </w:tcPr>
          <w:p w:rsidR="00E24970" w:rsidRDefault="00E24970" w:rsidP="001044EE">
            <w:pPr>
              <w:rPr>
                <w:rFonts w:ascii="Times New Roman CYR" w:hAnsi="Times New Roman CYR" w:cs="Times New Roman CYR"/>
              </w:rPr>
            </w:pPr>
          </w:p>
        </w:tc>
      </w:tr>
      <w:tr w:rsidR="00E24970" w:rsidRPr="009E7CC0" w:rsidTr="00700F1D">
        <w:tc>
          <w:tcPr>
            <w:tcW w:w="959" w:type="dxa"/>
          </w:tcPr>
          <w:p w:rsidR="00E24970" w:rsidRPr="009E7CC0" w:rsidRDefault="00E24970" w:rsidP="00E24970">
            <w:pPr>
              <w:numPr>
                <w:ilvl w:val="0"/>
                <w:numId w:val="6"/>
              </w:numPr>
              <w:rPr>
                <w:rFonts w:ascii="Times New Roman CYR" w:hAnsi="Times New Roman CYR" w:cs="Times New Roman CYR"/>
              </w:rPr>
            </w:pPr>
          </w:p>
        </w:tc>
        <w:tc>
          <w:tcPr>
            <w:tcW w:w="5772" w:type="dxa"/>
          </w:tcPr>
          <w:p w:rsidR="00E24970" w:rsidRPr="009E7CC0" w:rsidRDefault="00E24970" w:rsidP="001044EE">
            <w:pPr>
              <w:ind w:left="34"/>
              <w:rPr>
                <w:rFonts w:ascii="Times New Roman CYR" w:hAnsi="Times New Roman CYR" w:cs="Times New Roman CYR"/>
              </w:rPr>
            </w:pPr>
            <w:r w:rsidRPr="009E7CC0">
              <w:rPr>
                <w:rFonts w:ascii="Times New Roman CYR" w:hAnsi="Times New Roman CYR" w:cs="Times New Roman CYR"/>
              </w:rPr>
              <w:t xml:space="preserve">Улица </w:t>
            </w:r>
            <w:r>
              <w:rPr>
                <w:rFonts w:ascii="Times New Roman CYR" w:hAnsi="Times New Roman CYR" w:cs="Times New Roman CYR"/>
              </w:rPr>
              <w:t xml:space="preserve">Ганжурова </w:t>
            </w:r>
          </w:p>
        </w:tc>
        <w:tc>
          <w:tcPr>
            <w:tcW w:w="3300" w:type="dxa"/>
          </w:tcPr>
          <w:p w:rsidR="00E24970" w:rsidRPr="009E7CC0" w:rsidRDefault="00230966" w:rsidP="001044E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1000</w:t>
            </w:r>
            <w:r w:rsidR="00E24970">
              <w:rPr>
                <w:rFonts w:ascii="Times New Roman CYR" w:hAnsi="Times New Roman CYR" w:cs="Times New Roman CYR"/>
              </w:rPr>
              <w:t>,0 м</w:t>
            </w:r>
          </w:p>
        </w:tc>
      </w:tr>
      <w:tr w:rsidR="00E24970" w:rsidRPr="009E7CC0" w:rsidTr="00700F1D">
        <w:tc>
          <w:tcPr>
            <w:tcW w:w="959" w:type="dxa"/>
          </w:tcPr>
          <w:p w:rsidR="00E24970" w:rsidRPr="009E7CC0" w:rsidRDefault="00E24970" w:rsidP="00E24970">
            <w:pPr>
              <w:numPr>
                <w:ilvl w:val="0"/>
                <w:numId w:val="6"/>
              </w:numPr>
              <w:rPr>
                <w:rFonts w:ascii="Times New Roman CYR" w:hAnsi="Times New Roman CYR" w:cs="Times New Roman CYR"/>
              </w:rPr>
            </w:pPr>
          </w:p>
        </w:tc>
        <w:tc>
          <w:tcPr>
            <w:tcW w:w="5772" w:type="dxa"/>
          </w:tcPr>
          <w:p w:rsidR="00E24970" w:rsidRPr="009E7CC0" w:rsidRDefault="00E24970" w:rsidP="001044EE">
            <w:pPr>
              <w:ind w:left="34"/>
              <w:rPr>
                <w:rFonts w:ascii="Times New Roman CYR" w:hAnsi="Times New Roman CYR" w:cs="Times New Roman CYR"/>
              </w:rPr>
            </w:pPr>
            <w:r w:rsidRPr="009E7CC0">
              <w:rPr>
                <w:rFonts w:ascii="Times New Roman CYR" w:hAnsi="Times New Roman CYR" w:cs="Times New Roman CYR"/>
              </w:rPr>
              <w:t>Улица Дамбаева</w:t>
            </w:r>
          </w:p>
        </w:tc>
        <w:tc>
          <w:tcPr>
            <w:tcW w:w="3300" w:type="dxa"/>
          </w:tcPr>
          <w:p w:rsidR="00E24970" w:rsidRPr="009E7CC0" w:rsidRDefault="00230966" w:rsidP="001044E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  <w:r w:rsidR="00E24970">
              <w:rPr>
                <w:rFonts w:ascii="Times New Roman CYR" w:hAnsi="Times New Roman CYR" w:cs="Times New Roman CYR"/>
              </w:rPr>
              <w:t>00,0 м</w:t>
            </w:r>
          </w:p>
        </w:tc>
      </w:tr>
      <w:tr w:rsidR="00E24970" w:rsidRPr="009E7CC0" w:rsidTr="00700F1D">
        <w:tc>
          <w:tcPr>
            <w:tcW w:w="959" w:type="dxa"/>
          </w:tcPr>
          <w:p w:rsidR="00E24970" w:rsidRPr="009E7CC0" w:rsidRDefault="00E24970" w:rsidP="001044E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772" w:type="dxa"/>
          </w:tcPr>
          <w:p w:rsidR="00E24970" w:rsidRPr="009E7CC0" w:rsidRDefault="00E24970" w:rsidP="001044EE">
            <w:pPr>
              <w:ind w:left="34"/>
              <w:rPr>
                <w:rFonts w:ascii="Times New Roman CYR" w:hAnsi="Times New Roman CYR" w:cs="Times New Roman CYR"/>
              </w:rPr>
            </w:pPr>
          </w:p>
        </w:tc>
        <w:tc>
          <w:tcPr>
            <w:tcW w:w="3300" w:type="dxa"/>
          </w:tcPr>
          <w:p w:rsidR="00E24970" w:rsidRDefault="00E24970" w:rsidP="001044EE">
            <w:pPr>
              <w:rPr>
                <w:rFonts w:ascii="Times New Roman CYR" w:hAnsi="Times New Roman CYR" w:cs="Times New Roman CYR"/>
              </w:rPr>
            </w:pPr>
          </w:p>
        </w:tc>
      </w:tr>
      <w:tr w:rsidR="00E24970" w:rsidRPr="009E7CC0" w:rsidTr="00700F1D">
        <w:tc>
          <w:tcPr>
            <w:tcW w:w="959" w:type="dxa"/>
          </w:tcPr>
          <w:p w:rsidR="00E24970" w:rsidRPr="006511A9" w:rsidRDefault="00E24970" w:rsidP="001044EE">
            <w:pPr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VIII</w:t>
            </w:r>
          </w:p>
        </w:tc>
        <w:tc>
          <w:tcPr>
            <w:tcW w:w="5772" w:type="dxa"/>
          </w:tcPr>
          <w:p w:rsidR="00E24970" w:rsidRPr="009E7CC0" w:rsidRDefault="00E24970" w:rsidP="001044EE">
            <w:pPr>
              <w:ind w:left="3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Дорога от  </w:t>
            </w:r>
            <w:proofErr w:type="spellStart"/>
            <w:r>
              <w:rPr>
                <w:rFonts w:ascii="Times New Roman CYR" w:hAnsi="Times New Roman CYR" w:cs="Times New Roman CYR"/>
              </w:rPr>
              <w:t>у</w:t>
            </w:r>
            <w:proofErr w:type="gramStart"/>
            <w:r>
              <w:rPr>
                <w:rFonts w:ascii="Times New Roman CYR" w:hAnsi="Times New Roman CYR" w:cs="Times New Roman CYR"/>
              </w:rPr>
              <w:t>.Х</w:t>
            </w:r>
            <w:proofErr w:type="gramEnd"/>
            <w:r>
              <w:rPr>
                <w:rFonts w:ascii="Times New Roman CYR" w:hAnsi="Times New Roman CYR" w:cs="Times New Roman CYR"/>
              </w:rPr>
              <w:t>урамша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до оз.Карасиное</w:t>
            </w:r>
          </w:p>
        </w:tc>
        <w:tc>
          <w:tcPr>
            <w:tcW w:w="3300" w:type="dxa"/>
          </w:tcPr>
          <w:p w:rsidR="00E24970" w:rsidRDefault="00230966" w:rsidP="001044E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</w:t>
            </w:r>
            <w:r w:rsidR="00E24970">
              <w:rPr>
                <w:rFonts w:ascii="Times New Roman CYR" w:hAnsi="Times New Roman CYR" w:cs="Times New Roman CYR"/>
              </w:rPr>
              <w:t>м</w:t>
            </w:r>
          </w:p>
        </w:tc>
      </w:tr>
      <w:tr w:rsidR="00E24970" w:rsidRPr="009E7CC0" w:rsidTr="00700F1D">
        <w:tc>
          <w:tcPr>
            <w:tcW w:w="959" w:type="dxa"/>
          </w:tcPr>
          <w:p w:rsidR="00E24970" w:rsidRPr="006511A9" w:rsidRDefault="00E24970" w:rsidP="001044EE">
            <w:pPr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IX</w:t>
            </w:r>
          </w:p>
        </w:tc>
        <w:tc>
          <w:tcPr>
            <w:tcW w:w="5772" w:type="dxa"/>
          </w:tcPr>
          <w:p w:rsidR="00E24970" w:rsidRDefault="00E24970" w:rsidP="001044EE">
            <w:pPr>
              <w:ind w:left="3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Дорога </w:t>
            </w:r>
            <w:proofErr w:type="gramStart"/>
            <w:r>
              <w:rPr>
                <w:rFonts w:ascii="Times New Roman CYR" w:hAnsi="Times New Roman CYR" w:cs="Times New Roman CYR"/>
              </w:rPr>
              <w:t>от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 у. Хурамша до мест. Олзон</w:t>
            </w:r>
          </w:p>
        </w:tc>
        <w:tc>
          <w:tcPr>
            <w:tcW w:w="3300" w:type="dxa"/>
          </w:tcPr>
          <w:p w:rsidR="00E24970" w:rsidRDefault="00230966" w:rsidP="001044E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E24970">
              <w:rPr>
                <w:rFonts w:ascii="Times New Roman CYR" w:hAnsi="Times New Roman CYR" w:cs="Times New Roman CYR"/>
              </w:rPr>
              <w:t>000 м</w:t>
            </w:r>
          </w:p>
        </w:tc>
      </w:tr>
      <w:tr w:rsidR="00E24970" w:rsidRPr="009E7CC0" w:rsidTr="00700F1D">
        <w:tc>
          <w:tcPr>
            <w:tcW w:w="959" w:type="dxa"/>
          </w:tcPr>
          <w:p w:rsidR="00E24970" w:rsidRDefault="00E24970" w:rsidP="001044EE">
            <w:pPr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5772" w:type="dxa"/>
          </w:tcPr>
          <w:p w:rsidR="00E24970" w:rsidRDefault="00E24970" w:rsidP="001044EE">
            <w:pPr>
              <w:ind w:left="3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</w:p>
        </w:tc>
        <w:tc>
          <w:tcPr>
            <w:tcW w:w="3300" w:type="dxa"/>
          </w:tcPr>
          <w:p w:rsidR="00E24970" w:rsidRDefault="00230966" w:rsidP="001044E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63000</w:t>
            </w:r>
            <w:r w:rsidR="00E24970">
              <w:rPr>
                <w:rFonts w:ascii="Times New Roman CYR" w:hAnsi="Times New Roman CYR" w:cs="Times New Roman CYR"/>
              </w:rPr>
              <w:t xml:space="preserve"> м</w:t>
            </w:r>
          </w:p>
        </w:tc>
      </w:tr>
    </w:tbl>
    <w:p w:rsidR="00E24970" w:rsidRPr="00FE1157" w:rsidRDefault="00E24970" w:rsidP="00E24970">
      <w:pPr>
        <w:jc w:val="center"/>
      </w:pPr>
    </w:p>
    <w:p w:rsidR="00E02F1F" w:rsidRDefault="00E02F1F" w:rsidP="00E02F1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D50EA" w:rsidRDefault="001D50EA" w:rsidP="00E02F1F">
      <w:pPr>
        <w:rPr>
          <w:sz w:val="28"/>
          <w:szCs w:val="28"/>
        </w:rPr>
      </w:pPr>
    </w:p>
    <w:sectPr w:rsidR="001D50EA" w:rsidSect="001E3DE5">
      <w:pgSz w:w="11906" w:h="16838"/>
      <w:pgMar w:top="567" w:right="851" w:bottom="851" w:left="851" w:header="709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7847"/>
    <w:multiLevelType w:val="hybridMultilevel"/>
    <w:tmpl w:val="0D2E2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F31AF"/>
    <w:multiLevelType w:val="hybridMultilevel"/>
    <w:tmpl w:val="87125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4E5635"/>
    <w:multiLevelType w:val="hybridMultilevel"/>
    <w:tmpl w:val="0B10A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B4D46"/>
    <w:multiLevelType w:val="hybridMultilevel"/>
    <w:tmpl w:val="87125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6D3E8C"/>
    <w:multiLevelType w:val="hybridMultilevel"/>
    <w:tmpl w:val="78024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EA3B7D"/>
    <w:multiLevelType w:val="hybridMultilevel"/>
    <w:tmpl w:val="87125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439"/>
    <w:rsid w:val="00010020"/>
    <w:rsid w:val="00010CD2"/>
    <w:rsid w:val="00061F3E"/>
    <w:rsid w:val="000D6F9E"/>
    <w:rsid w:val="000F212C"/>
    <w:rsid w:val="00146035"/>
    <w:rsid w:val="00150F23"/>
    <w:rsid w:val="001663F7"/>
    <w:rsid w:val="001D50EA"/>
    <w:rsid w:val="001E3DE5"/>
    <w:rsid w:val="00230966"/>
    <w:rsid w:val="00253B88"/>
    <w:rsid w:val="00287562"/>
    <w:rsid w:val="002908AB"/>
    <w:rsid w:val="00296439"/>
    <w:rsid w:val="002A6BD9"/>
    <w:rsid w:val="002B2B1A"/>
    <w:rsid w:val="00313751"/>
    <w:rsid w:val="003B66B2"/>
    <w:rsid w:val="003D4CFB"/>
    <w:rsid w:val="00417A6B"/>
    <w:rsid w:val="00440D3C"/>
    <w:rsid w:val="00463E98"/>
    <w:rsid w:val="005374BD"/>
    <w:rsid w:val="00597196"/>
    <w:rsid w:val="0065154A"/>
    <w:rsid w:val="00700F1D"/>
    <w:rsid w:val="007D5EB5"/>
    <w:rsid w:val="007E13FA"/>
    <w:rsid w:val="007E690B"/>
    <w:rsid w:val="00843FD3"/>
    <w:rsid w:val="008C79A5"/>
    <w:rsid w:val="00912596"/>
    <w:rsid w:val="00922331"/>
    <w:rsid w:val="00927BBB"/>
    <w:rsid w:val="00930C6D"/>
    <w:rsid w:val="00936BFC"/>
    <w:rsid w:val="0094075D"/>
    <w:rsid w:val="0095167C"/>
    <w:rsid w:val="009758FC"/>
    <w:rsid w:val="009844A4"/>
    <w:rsid w:val="00991470"/>
    <w:rsid w:val="00995743"/>
    <w:rsid w:val="009C5508"/>
    <w:rsid w:val="00A02CB5"/>
    <w:rsid w:val="00A86ACC"/>
    <w:rsid w:val="00AD18FA"/>
    <w:rsid w:val="00B35C4F"/>
    <w:rsid w:val="00B6777E"/>
    <w:rsid w:val="00B97DF8"/>
    <w:rsid w:val="00BA6651"/>
    <w:rsid w:val="00C55163"/>
    <w:rsid w:val="00CD3646"/>
    <w:rsid w:val="00D01F69"/>
    <w:rsid w:val="00D139F4"/>
    <w:rsid w:val="00D4415E"/>
    <w:rsid w:val="00D50912"/>
    <w:rsid w:val="00D52579"/>
    <w:rsid w:val="00DF633B"/>
    <w:rsid w:val="00E02F1F"/>
    <w:rsid w:val="00E24970"/>
    <w:rsid w:val="00E672B4"/>
    <w:rsid w:val="00E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C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96439"/>
    <w:rPr>
      <w:rFonts w:ascii="Arial" w:eastAsia="Batang" w:hAnsi="Arial" w:cs="Arial"/>
      <w:b/>
      <w:bCs/>
      <w:sz w:val="32"/>
    </w:rPr>
  </w:style>
  <w:style w:type="character" w:customStyle="1" w:styleId="20">
    <w:name w:val="Основной текст 2 Знак"/>
    <w:basedOn w:val="a0"/>
    <w:link w:val="2"/>
    <w:semiHidden/>
    <w:rsid w:val="00296439"/>
    <w:rPr>
      <w:rFonts w:ascii="Arial" w:eastAsia="Batang" w:hAnsi="Arial" w:cs="Arial"/>
      <w:b/>
      <w:bCs/>
      <w:sz w:val="32"/>
      <w:szCs w:val="24"/>
      <w:lang w:val="ru-RU" w:eastAsia="ru-RU" w:bidi="ar-SA"/>
    </w:rPr>
  </w:style>
  <w:style w:type="table" w:styleId="a3">
    <w:name w:val="Table Grid"/>
    <w:basedOn w:val="a1"/>
    <w:rsid w:val="00313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E1078-F505-43F4-AE86-DB0BB897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МО Иволгинский р-н</dc:creator>
  <cp:keywords/>
  <dc:description/>
  <cp:lastModifiedBy>OEM</cp:lastModifiedBy>
  <cp:revision>14</cp:revision>
  <cp:lastPrinted>2015-01-15T02:37:00Z</cp:lastPrinted>
  <dcterms:created xsi:type="dcterms:W3CDTF">2014-11-05T01:04:00Z</dcterms:created>
  <dcterms:modified xsi:type="dcterms:W3CDTF">2015-01-15T02:56:00Z</dcterms:modified>
</cp:coreProperties>
</file>