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0E" w:rsidRDefault="006F180E" w:rsidP="006F180E">
      <w:pPr>
        <w:ind w:firstLine="3828"/>
        <w:jc w:val="right"/>
        <w:rPr>
          <w:b/>
        </w:rPr>
      </w:pPr>
      <w:r>
        <w:rPr>
          <w:b/>
        </w:rPr>
        <w:t>Приложение 1</w:t>
      </w:r>
    </w:p>
    <w:p w:rsidR="006F180E" w:rsidRDefault="006F180E" w:rsidP="006F180E">
      <w:pPr>
        <w:ind w:firstLine="3828"/>
        <w:jc w:val="right"/>
        <w:rPr>
          <w:b/>
        </w:rPr>
      </w:pPr>
      <w:r>
        <w:rPr>
          <w:b/>
        </w:rPr>
        <w:t xml:space="preserve">к Административному регламенту </w:t>
      </w:r>
    </w:p>
    <w:p w:rsidR="006F180E" w:rsidRDefault="006F180E" w:rsidP="006F180E">
      <w:pPr>
        <w:jc w:val="right"/>
        <w:rPr>
          <w:b/>
          <w:bCs/>
        </w:rPr>
      </w:pPr>
      <w:r>
        <w:rPr>
          <w:b/>
          <w:bCs/>
        </w:rPr>
        <w:t xml:space="preserve">по предоставлению муниципальной услуги: </w:t>
      </w:r>
    </w:p>
    <w:p w:rsidR="006F180E" w:rsidRDefault="006F180E" w:rsidP="006F180E">
      <w:pPr>
        <w:jc w:val="right"/>
        <w:rPr>
          <w:b/>
          <w:bCs/>
        </w:rPr>
      </w:pPr>
      <w:r>
        <w:rPr>
          <w:b/>
          <w:bCs/>
        </w:rPr>
        <w:t>Приватизация муниципального жилого фонда</w:t>
      </w:r>
    </w:p>
    <w:p w:rsidR="006F180E" w:rsidRDefault="006F180E" w:rsidP="006F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180E" w:rsidRDefault="006F180E" w:rsidP="006F180E">
      <w:pPr>
        <w:jc w:val="both"/>
        <w:rPr>
          <w:sz w:val="28"/>
          <w:szCs w:val="28"/>
        </w:rPr>
      </w:pPr>
    </w:p>
    <w:p w:rsidR="006F180E" w:rsidRDefault="006F180E" w:rsidP="006F180E">
      <w:pPr>
        <w:ind w:firstLine="3828"/>
        <w:jc w:val="right"/>
        <w:rPr>
          <w:b/>
        </w:rPr>
      </w:pPr>
      <w:r>
        <w:rPr>
          <w:b/>
        </w:rPr>
        <w:t xml:space="preserve">Главе администрации муниципального образования сельское поселение «Гильбиринское» </w:t>
      </w:r>
    </w:p>
    <w:p w:rsidR="006F180E" w:rsidRDefault="006F180E" w:rsidP="006F180E">
      <w:pPr>
        <w:ind w:firstLine="3828"/>
        <w:jc w:val="right"/>
        <w:rPr>
          <w:b/>
        </w:rPr>
      </w:pPr>
      <w:r>
        <w:rPr>
          <w:b/>
        </w:rPr>
        <w:t>А.Ш. Раднаеву</w:t>
      </w:r>
    </w:p>
    <w:p w:rsidR="006F180E" w:rsidRDefault="006F180E" w:rsidP="006F180E">
      <w:pPr>
        <w:ind w:firstLine="3828"/>
        <w:jc w:val="both"/>
        <w:rPr>
          <w:sz w:val="28"/>
          <w:szCs w:val="28"/>
        </w:rPr>
      </w:pPr>
    </w:p>
    <w:p w:rsidR="006F180E" w:rsidRDefault="006F180E" w:rsidP="006F180E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6F180E" w:rsidRDefault="006F180E" w:rsidP="006F180E">
      <w:pPr>
        <w:ind w:firstLine="38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(Фамилия Имя Отчество),</w:t>
      </w:r>
    </w:p>
    <w:p w:rsidR="006F180E" w:rsidRDefault="006F180E" w:rsidP="006F180E">
      <w:pPr>
        <w:ind w:firstLine="382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</w:t>
      </w:r>
    </w:p>
    <w:p w:rsidR="006F180E" w:rsidRDefault="006F180E" w:rsidP="006F180E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F180E" w:rsidRDefault="006F180E" w:rsidP="006F180E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6F180E" w:rsidRDefault="006F180E" w:rsidP="006F180E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F180E" w:rsidRDefault="006F180E" w:rsidP="006F180E">
      <w:pPr>
        <w:jc w:val="both"/>
        <w:rPr>
          <w:sz w:val="28"/>
          <w:szCs w:val="28"/>
        </w:rPr>
      </w:pPr>
    </w:p>
    <w:p w:rsidR="006F180E" w:rsidRDefault="006F180E" w:rsidP="006F180E">
      <w:pPr>
        <w:jc w:val="both"/>
        <w:rPr>
          <w:sz w:val="28"/>
          <w:szCs w:val="28"/>
        </w:rPr>
      </w:pPr>
    </w:p>
    <w:p w:rsidR="006F180E" w:rsidRDefault="006F180E" w:rsidP="006F180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F180E" w:rsidRDefault="006F180E" w:rsidP="006F180E">
      <w:pPr>
        <w:jc w:val="both"/>
        <w:rPr>
          <w:sz w:val="28"/>
          <w:szCs w:val="28"/>
        </w:rPr>
      </w:pPr>
    </w:p>
    <w:p w:rsidR="006F180E" w:rsidRDefault="006F180E" w:rsidP="006F180E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перевести квартиру в часть жилого дома по адресу:  _____________________________________________</w:t>
      </w:r>
    </w:p>
    <w:p w:rsidR="006F180E" w:rsidRDefault="006F180E" w:rsidP="006F180E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семьи: ___________________________________________________</w:t>
      </w:r>
    </w:p>
    <w:p w:rsidR="006F180E" w:rsidRDefault="006F180E" w:rsidP="006F180E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F180E" w:rsidRDefault="006F180E" w:rsidP="006F180E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F180E" w:rsidRDefault="006F180E" w:rsidP="006F180E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F180E" w:rsidRDefault="006F180E" w:rsidP="006F180E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t> </w:t>
      </w:r>
    </w:p>
    <w:p w:rsidR="006F180E" w:rsidRDefault="006F180E" w:rsidP="006F180E">
      <w:pPr>
        <w:ind w:firstLine="709"/>
        <w:jc w:val="both"/>
        <w:rPr>
          <w:sz w:val="28"/>
          <w:szCs w:val="28"/>
        </w:rPr>
      </w:pPr>
    </w:p>
    <w:p w:rsidR="006F180E" w:rsidRDefault="006F180E" w:rsidP="006F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6F180E" w:rsidRDefault="006F180E" w:rsidP="006F180E">
      <w:pPr>
        <w:ind w:firstLine="709"/>
        <w:jc w:val="both"/>
        <w:rPr>
          <w:sz w:val="28"/>
          <w:szCs w:val="28"/>
        </w:rPr>
      </w:pPr>
    </w:p>
    <w:p w:rsidR="006F180E" w:rsidRDefault="006F180E" w:rsidP="006F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180E" w:rsidRDefault="006F180E" w:rsidP="006F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180E" w:rsidRDefault="006F180E" w:rsidP="006F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180E" w:rsidRDefault="006F180E" w:rsidP="006F180E">
      <w:pPr>
        <w:jc w:val="both"/>
        <w:rPr>
          <w:sz w:val="28"/>
          <w:szCs w:val="28"/>
        </w:rPr>
      </w:pPr>
    </w:p>
    <w:p w:rsidR="006F180E" w:rsidRDefault="006F180E" w:rsidP="006F1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Подпись </w:t>
      </w:r>
    </w:p>
    <w:p w:rsidR="006F180E" w:rsidRDefault="006F180E" w:rsidP="006F1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Дата </w:t>
      </w:r>
    </w:p>
    <w:p w:rsidR="006F180E" w:rsidRDefault="006F180E" w:rsidP="006F180E">
      <w:pPr>
        <w:jc w:val="both"/>
        <w:rPr>
          <w:sz w:val="28"/>
          <w:szCs w:val="28"/>
        </w:rPr>
      </w:pPr>
    </w:p>
    <w:p w:rsidR="006F180E" w:rsidRDefault="006F180E" w:rsidP="006F180E">
      <w:pPr>
        <w:ind w:firstLine="540"/>
        <w:jc w:val="both"/>
        <w:rPr>
          <w:color w:val="00B0F0"/>
          <w:sz w:val="28"/>
          <w:szCs w:val="28"/>
        </w:rPr>
      </w:pPr>
    </w:p>
    <w:p w:rsidR="006F180E" w:rsidRDefault="006F180E" w:rsidP="006F180E">
      <w:pPr>
        <w:ind w:firstLine="540"/>
        <w:jc w:val="both"/>
        <w:rPr>
          <w:color w:val="00B0F0"/>
          <w:sz w:val="28"/>
          <w:szCs w:val="28"/>
        </w:rPr>
      </w:pPr>
    </w:p>
    <w:p w:rsidR="009B79F7" w:rsidRDefault="009B79F7"/>
    <w:sectPr w:rsidR="009B79F7" w:rsidSect="009B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80E"/>
    <w:rsid w:val="006F180E"/>
    <w:rsid w:val="009B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2013-02-12T06:22:00Z</dcterms:created>
  <dcterms:modified xsi:type="dcterms:W3CDTF">2013-02-12T06:22:00Z</dcterms:modified>
</cp:coreProperties>
</file>